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06CB3" w14:textId="77777777" w:rsidR="005E47FF" w:rsidRDefault="005E47FF"/>
    <w:p w14:paraId="40D6CC9E" w14:textId="77777777" w:rsidR="005E47FF" w:rsidRDefault="005E47FF"/>
    <w:p w14:paraId="0B74AF14" w14:textId="77777777" w:rsidR="00CC3999" w:rsidRDefault="00CC3999"/>
    <w:p w14:paraId="166D5867" w14:textId="1EC12DF0" w:rsidR="00DA189E" w:rsidRPr="00762381" w:rsidRDefault="00760D2A" w:rsidP="00D373AE">
      <w:pPr>
        <w:ind w:left="2124"/>
        <w:jc w:val="center"/>
        <w:rPr>
          <w:rFonts w:ascii="Candara" w:hAnsi="Candara"/>
          <w:b/>
          <w:color w:val="E36C0A" w:themeColor="accent6" w:themeShade="BF"/>
          <w:sz w:val="44"/>
          <w:szCs w:val="44"/>
        </w:rPr>
      </w:pPr>
      <w:r>
        <w:rPr>
          <w:rFonts w:ascii="Candara" w:hAnsi="Candara"/>
          <w:b/>
          <w:color w:val="E36C0A" w:themeColor="accent6" w:themeShade="BF"/>
          <w:sz w:val="56"/>
          <w:szCs w:val="52"/>
        </w:rPr>
        <w:t>CANADÁ ASOMBROSA</w:t>
      </w:r>
    </w:p>
    <w:p w14:paraId="3FEF0ED8" w14:textId="7754C02D" w:rsidR="00CF65F5" w:rsidRPr="00111802" w:rsidRDefault="003021B2" w:rsidP="0001615C">
      <w:pPr>
        <w:ind w:left="1416" w:firstLine="708"/>
        <w:jc w:val="center"/>
        <w:rPr>
          <w:rFonts w:ascii="Candara" w:hAnsi="Candara"/>
          <w:b/>
          <w:color w:val="E36C0A" w:themeColor="accent6" w:themeShade="BF"/>
          <w:sz w:val="28"/>
          <w:szCs w:val="28"/>
        </w:rPr>
      </w:pPr>
      <w:r w:rsidRPr="00111802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="00140D6F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 </w:t>
      </w:r>
      <w:r w:rsidR="00760D2A">
        <w:rPr>
          <w:rFonts w:ascii="Candara" w:hAnsi="Candara"/>
          <w:b/>
          <w:color w:val="E36C0A" w:themeColor="accent6" w:themeShade="BF"/>
          <w:sz w:val="32"/>
          <w:szCs w:val="32"/>
        </w:rPr>
        <w:t>8</w:t>
      </w:r>
      <w:r w:rsidR="0097267A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Pr="00A20A7D">
        <w:rPr>
          <w:rFonts w:ascii="Candara" w:hAnsi="Candara"/>
          <w:b/>
          <w:color w:val="E36C0A" w:themeColor="accent6" w:themeShade="BF"/>
          <w:sz w:val="32"/>
          <w:szCs w:val="32"/>
        </w:rPr>
        <w:t>DIAS /</w:t>
      </w:r>
      <w:r w:rsidR="00760D2A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7</w:t>
      </w:r>
      <w:r w:rsidR="0097267A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="00DA189E" w:rsidRPr="00A20A7D">
        <w:rPr>
          <w:rFonts w:ascii="Candara" w:hAnsi="Candara"/>
          <w:b/>
          <w:color w:val="E36C0A" w:themeColor="accent6" w:themeShade="BF"/>
          <w:sz w:val="32"/>
          <w:szCs w:val="32"/>
        </w:rPr>
        <w:t>NOCHES</w:t>
      </w:r>
    </w:p>
    <w:p w14:paraId="0EF0C16E" w14:textId="77777777" w:rsidR="00D64727" w:rsidRDefault="00D64727" w:rsidP="00D64727">
      <w:pPr>
        <w:jc w:val="both"/>
        <w:rPr>
          <w:rFonts w:ascii="Arial Narrow" w:hAnsi="Arial Narrow"/>
          <w:lang w:val="es-ES"/>
        </w:rPr>
      </w:pPr>
    </w:p>
    <w:p w14:paraId="20564AB3" w14:textId="77777777" w:rsidR="0061600C" w:rsidRDefault="0061600C" w:rsidP="0061600C">
      <w:pPr>
        <w:jc w:val="both"/>
        <w:rPr>
          <w:rFonts w:ascii="Arial Narrow" w:hAnsi="Arial Narrow"/>
          <w:lang w:val="es-ES"/>
        </w:rPr>
      </w:pPr>
    </w:p>
    <w:p w14:paraId="1BC4B2A9" w14:textId="77777777" w:rsidR="0061600C" w:rsidRPr="003C3221" w:rsidRDefault="0061600C" w:rsidP="0061600C">
      <w:pPr>
        <w:jc w:val="both"/>
        <w:rPr>
          <w:rFonts w:ascii="Arial Narrow" w:hAnsi="Arial Narrow"/>
          <w:b/>
          <w:lang w:val="es-ES"/>
        </w:rPr>
      </w:pPr>
      <w:r w:rsidRPr="003C3221">
        <w:rPr>
          <w:rFonts w:ascii="Arial Narrow" w:hAnsi="Arial Narrow"/>
          <w:b/>
          <w:color w:val="E36C0A" w:themeColor="accent6" w:themeShade="BF"/>
          <w:lang w:val="es-ES"/>
        </w:rPr>
        <w:t>DÍA 1 (DOMINGO) / CALGARY</w:t>
      </w:r>
    </w:p>
    <w:p w14:paraId="77104326" w14:textId="77777777" w:rsidR="0061600C" w:rsidRDefault="0061600C" w:rsidP="0061600C">
      <w:p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Llegada Calgary. Posteriormente, traslado al hotel. </w:t>
      </w:r>
      <w:r w:rsidRPr="0061600C">
        <w:rPr>
          <w:rFonts w:ascii="Arial Narrow" w:hAnsi="Arial Narrow"/>
          <w:lang w:val="es-ES"/>
        </w:rPr>
        <w:t>Alojamiento</w:t>
      </w:r>
      <w:r>
        <w:rPr>
          <w:rFonts w:ascii="Arial Narrow" w:hAnsi="Arial Narrow"/>
          <w:lang w:val="es-ES"/>
        </w:rPr>
        <w:t xml:space="preserve"> en el hotel.</w:t>
      </w:r>
    </w:p>
    <w:p w14:paraId="2DAB2FA6" w14:textId="77777777" w:rsidR="0061600C" w:rsidRDefault="0061600C" w:rsidP="0061600C">
      <w:pPr>
        <w:jc w:val="both"/>
        <w:rPr>
          <w:rFonts w:ascii="Arial Narrow" w:hAnsi="Arial Narrow"/>
          <w:lang w:val="es-ES"/>
        </w:rPr>
      </w:pPr>
    </w:p>
    <w:p w14:paraId="1B4FCC79" w14:textId="3F1D77B8" w:rsidR="0061600C" w:rsidRPr="003C3221" w:rsidRDefault="0061600C" w:rsidP="0061600C">
      <w:pPr>
        <w:jc w:val="both"/>
        <w:rPr>
          <w:rFonts w:ascii="Arial Narrow" w:hAnsi="Arial Narrow"/>
          <w:b/>
          <w:lang w:val="es-ES"/>
        </w:rPr>
      </w:pPr>
      <w:r w:rsidRPr="003C3221">
        <w:rPr>
          <w:rFonts w:ascii="Arial Narrow" w:hAnsi="Arial Narrow"/>
          <w:b/>
          <w:color w:val="E36C0A" w:themeColor="accent6" w:themeShade="BF"/>
          <w:lang w:val="es-ES"/>
        </w:rPr>
        <w:t>DÍA 2 (LUNES) / CALGARY –</w:t>
      </w:r>
      <w:r w:rsidR="00AA3969" w:rsidRPr="003C3221">
        <w:rPr>
          <w:rFonts w:ascii="Arial Narrow" w:hAnsi="Arial Narrow"/>
          <w:b/>
          <w:color w:val="E36C0A" w:themeColor="accent6" w:themeShade="BF"/>
          <w:lang w:val="es-ES"/>
        </w:rPr>
        <w:t xml:space="preserve"> </w:t>
      </w:r>
      <w:r w:rsidRPr="003C3221">
        <w:rPr>
          <w:rFonts w:ascii="Arial Narrow" w:hAnsi="Arial Narrow"/>
          <w:b/>
          <w:color w:val="E36C0A" w:themeColor="accent6" w:themeShade="BF"/>
          <w:lang w:val="es-ES"/>
        </w:rPr>
        <w:t>BANFF (125 KM)</w:t>
      </w:r>
    </w:p>
    <w:p w14:paraId="3AAEFCEE" w14:textId="19BA34F3" w:rsidR="0061600C" w:rsidRPr="0061600C" w:rsidRDefault="0061600C" w:rsidP="0061600C">
      <w:pPr>
        <w:jc w:val="both"/>
        <w:rPr>
          <w:rFonts w:ascii="Arial Narrow" w:hAnsi="Arial Narrow"/>
          <w:lang w:val="es-ES"/>
        </w:rPr>
      </w:pPr>
      <w:r w:rsidRPr="0061600C">
        <w:rPr>
          <w:rFonts w:ascii="Arial Narrow" w:hAnsi="Arial Narrow"/>
          <w:lang w:val="es-ES"/>
        </w:rPr>
        <w:t>Desayuno</w:t>
      </w:r>
      <w:r>
        <w:rPr>
          <w:rFonts w:ascii="Arial Narrow" w:hAnsi="Arial Narrow"/>
          <w:lang w:val="es-ES"/>
        </w:rPr>
        <w:t xml:space="preserve"> en el hotel. </w:t>
      </w:r>
      <w:r w:rsidRPr="0061600C">
        <w:rPr>
          <w:rFonts w:ascii="Arial Narrow" w:hAnsi="Arial Narrow"/>
          <w:lang w:val="es-ES"/>
        </w:rPr>
        <w:t>Realizaremos una visita o</w:t>
      </w:r>
      <w:r>
        <w:rPr>
          <w:rFonts w:ascii="Arial Narrow" w:hAnsi="Arial Narrow"/>
          <w:lang w:val="es-ES"/>
        </w:rPr>
        <w:t xml:space="preserve">rientativa del centro de la ciudad. Esta ciudad es la </w:t>
      </w:r>
      <w:r w:rsidRPr="0061600C">
        <w:rPr>
          <w:rFonts w:ascii="Arial Narrow" w:hAnsi="Arial Narrow"/>
          <w:lang w:val="es-ES"/>
        </w:rPr>
        <w:t>famosa capita</w:t>
      </w:r>
      <w:r>
        <w:rPr>
          <w:rFonts w:ascii="Arial Narrow" w:hAnsi="Arial Narrow"/>
          <w:lang w:val="es-ES"/>
        </w:rPr>
        <w:t xml:space="preserve">l de mundo “cowboy” cuenta con </w:t>
      </w:r>
      <w:r w:rsidRPr="0061600C">
        <w:rPr>
          <w:rFonts w:ascii="Arial Narrow" w:hAnsi="Arial Narrow"/>
          <w:lang w:val="es-ES"/>
        </w:rPr>
        <w:t xml:space="preserve">auténticas boutiques vaqueras y el </w:t>
      </w:r>
      <w:r>
        <w:rPr>
          <w:rFonts w:ascii="Arial Narrow" w:hAnsi="Arial Narrow"/>
          <w:lang w:val="es-ES"/>
        </w:rPr>
        <w:t xml:space="preserve">Heritage Park (incluido) que narra </w:t>
      </w:r>
      <w:r w:rsidRPr="0061600C">
        <w:rPr>
          <w:rFonts w:ascii="Arial Narrow" w:hAnsi="Arial Narrow"/>
          <w:lang w:val="es-ES"/>
        </w:rPr>
        <w:t xml:space="preserve">la historia de la provincia y el impacto </w:t>
      </w:r>
      <w:r>
        <w:rPr>
          <w:rFonts w:ascii="Arial Narrow" w:hAnsi="Arial Narrow"/>
          <w:lang w:val="es-ES"/>
        </w:rPr>
        <w:t xml:space="preserve">que han causado la llegada del </w:t>
      </w:r>
      <w:r w:rsidRPr="0061600C">
        <w:rPr>
          <w:rFonts w:ascii="Arial Narrow" w:hAnsi="Arial Narrow"/>
          <w:lang w:val="es-ES"/>
        </w:rPr>
        <w:t xml:space="preserve">ferrocarril y la industria petrolera. Después </w:t>
      </w:r>
      <w:r>
        <w:rPr>
          <w:rFonts w:ascii="Arial Narrow" w:hAnsi="Arial Narrow"/>
          <w:lang w:val="es-ES"/>
        </w:rPr>
        <w:t xml:space="preserve">nos dirigiremos a través de la </w:t>
      </w:r>
      <w:r w:rsidRPr="0061600C">
        <w:rPr>
          <w:rFonts w:ascii="Arial Narrow" w:hAnsi="Arial Narrow"/>
          <w:lang w:val="es-ES"/>
        </w:rPr>
        <w:t>carr</w:t>
      </w:r>
      <w:r>
        <w:rPr>
          <w:rFonts w:ascii="Arial Narrow" w:hAnsi="Arial Narrow"/>
          <w:lang w:val="es-ES"/>
        </w:rPr>
        <w:t xml:space="preserve">etera transcanadiense al Parque </w:t>
      </w:r>
      <w:r w:rsidRPr="0061600C">
        <w:rPr>
          <w:rFonts w:ascii="Arial Narrow" w:hAnsi="Arial Narrow"/>
          <w:lang w:val="es-ES"/>
        </w:rPr>
        <w:t>Nacional de Banff. Visitaremos el</w:t>
      </w:r>
      <w:r>
        <w:rPr>
          <w:rFonts w:ascii="Arial Narrow" w:hAnsi="Arial Narrow"/>
          <w:lang w:val="es-ES"/>
        </w:rPr>
        <w:t xml:space="preserve"> </w:t>
      </w:r>
      <w:r w:rsidRPr="0061600C">
        <w:rPr>
          <w:rFonts w:ascii="Arial Narrow" w:hAnsi="Arial Narrow"/>
          <w:lang w:val="es-ES"/>
        </w:rPr>
        <w:t xml:space="preserve">Lago Minnewanka, las Cascadas Bow y </w:t>
      </w:r>
      <w:r>
        <w:rPr>
          <w:rFonts w:ascii="Arial Narrow" w:hAnsi="Arial Narrow"/>
          <w:lang w:val="es-ES"/>
        </w:rPr>
        <w:t>el recorrido por la Montaña Tun</w:t>
      </w:r>
      <w:r w:rsidRPr="0061600C">
        <w:rPr>
          <w:rFonts w:ascii="Arial Narrow" w:hAnsi="Arial Narrow"/>
          <w:lang w:val="es-ES"/>
        </w:rPr>
        <w:t>nel, en cuyo camino posiblemente veamos l</w:t>
      </w:r>
      <w:r>
        <w:rPr>
          <w:rFonts w:ascii="Arial Narrow" w:hAnsi="Arial Narrow"/>
          <w:lang w:val="es-ES"/>
        </w:rPr>
        <w:t xml:space="preserve">a típica fauna salvaje de esta </w:t>
      </w:r>
      <w:r w:rsidRPr="0061600C">
        <w:rPr>
          <w:rFonts w:ascii="Arial Narrow" w:hAnsi="Arial Narrow"/>
          <w:lang w:val="es-ES"/>
        </w:rPr>
        <w:t>región: alces, osos negros y grizzly. Banff es</w:t>
      </w:r>
      <w:r>
        <w:rPr>
          <w:rFonts w:ascii="Arial Narrow" w:hAnsi="Arial Narrow"/>
          <w:lang w:val="es-ES"/>
        </w:rPr>
        <w:t xml:space="preserve"> un oasis alpino de actividad, </w:t>
      </w:r>
      <w:r w:rsidRPr="0061600C">
        <w:rPr>
          <w:rFonts w:ascii="Arial Narrow" w:hAnsi="Arial Narrow"/>
          <w:lang w:val="es-ES"/>
        </w:rPr>
        <w:t>aventura y vistas inspirantes, y las Rocos</w:t>
      </w:r>
      <w:r>
        <w:rPr>
          <w:rFonts w:ascii="Arial Narrow" w:hAnsi="Arial Narrow"/>
          <w:lang w:val="es-ES"/>
        </w:rPr>
        <w:t xml:space="preserve">as forman un anillo majestuoso </w:t>
      </w:r>
      <w:r w:rsidRPr="0061600C">
        <w:rPr>
          <w:rFonts w:ascii="Arial Narrow" w:hAnsi="Arial Narrow"/>
          <w:lang w:val="es-ES"/>
        </w:rPr>
        <w:t>alrededor de él. Por la tarde</w:t>
      </w:r>
      <w:r>
        <w:rPr>
          <w:rFonts w:ascii="Arial Narrow" w:hAnsi="Arial Narrow"/>
          <w:lang w:val="es-ES"/>
        </w:rPr>
        <w:t>, podrá</w:t>
      </w:r>
      <w:r w:rsidRPr="0061600C">
        <w:rPr>
          <w:rFonts w:ascii="Arial Narrow" w:hAnsi="Arial Narrow"/>
          <w:lang w:val="es-ES"/>
        </w:rPr>
        <w:t xml:space="preserve"> rea</w:t>
      </w:r>
      <w:r>
        <w:rPr>
          <w:rFonts w:ascii="Arial Narrow" w:hAnsi="Arial Narrow"/>
          <w:lang w:val="es-ES"/>
        </w:rPr>
        <w:t>lizar caminatas, paseos en heli</w:t>
      </w:r>
      <w:r w:rsidRPr="0061600C">
        <w:rPr>
          <w:rFonts w:ascii="Arial Narrow" w:hAnsi="Arial Narrow"/>
          <w:lang w:val="es-ES"/>
        </w:rPr>
        <w:t>cóptero (opcional), o bien, disfrutar de las compras. Alojamiento</w:t>
      </w:r>
      <w:r>
        <w:rPr>
          <w:rFonts w:ascii="Arial Narrow" w:hAnsi="Arial Narrow"/>
          <w:lang w:val="es-ES"/>
        </w:rPr>
        <w:t xml:space="preserve"> en el hotel</w:t>
      </w:r>
      <w:r w:rsidRPr="0061600C">
        <w:rPr>
          <w:rFonts w:ascii="Arial Narrow" w:hAnsi="Arial Narrow"/>
          <w:lang w:val="es-ES"/>
        </w:rPr>
        <w:t>.</w:t>
      </w:r>
    </w:p>
    <w:p w14:paraId="178DFC5C" w14:textId="77777777" w:rsidR="0061600C" w:rsidRDefault="0061600C" w:rsidP="0061600C">
      <w:pPr>
        <w:jc w:val="both"/>
        <w:rPr>
          <w:rFonts w:ascii="Arial Narrow" w:hAnsi="Arial Narrow"/>
          <w:lang w:val="es-ES"/>
        </w:rPr>
      </w:pPr>
    </w:p>
    <w:p w14:paraId="3D172419" w14:textId="7A6F2B15" w:rsidR="0061600C" w:rsidRPr="003C3221" w:rsidRDefault="0061600C" w:rsidP="0061600C">
      <w:pPr>
        <w:jc w:val="both"/>
        <w:rPr>
          <w:rFonts w:ascii="Arial Narrow" w:hAnsi="Arial Narrow"/>
          <w:b/>
          <w:lang w:val="es-ES"/>
        </w:rPr>
      </w:pPr>
      <w:r w:rsidRPr="003C3221">
        <w:rPr>
          <w:rFonts w:ascii="Arial Narrow" w:hAnsi="Arial Narrow"/>
          <w:b/>
          <w:color w:val="E36C0A" w:themeColor="accent6" w:themeShade="BF"/>
          <w:lang w:val="es-ES"/>
        </w:rPr>
        <w:t>DÍA 3 (MARTES) / BANFF – LAKE LOUISE – BANFF (APROX. 200 KM)</w:t>
      </w:r>
    </w:p>
    <w:p w14:paraId="356D1655" w14:textId="62C3C5DE" w:rsidR="0061600C" w:rsidRDefault="0061600C" w:rsidP="0061600C">
      <w:pPr>
        <w:jc w:val="both"/>
        <w:rPr>
          <w:rFonts w:ascii="Arial Narrow" w:hAnsi="Arial Narrow"/>
          <w:lang w:val="es-ES"/>
        </w:rPr>
      </w:pPr>
      <w:r w:rsidRPr="0061600C">
        <w:rPr>
          <w:rFonts w:ascii="Arial Narrow" w:hAnsi="Arial Narrow"/>
          <w:lang w:val="es-ES"/>
        </w:rPr>
        <w:t>Desayuno</w:t>
      </w:r>
      <w:r>
        <w:rPr>
          <w:rFonts w:ascii="Arial Narrow" w:hAnsi="Arial Narrow"/>
          <w:lang w:val="es-ES"/>
        </w:rPr>
        <w:t xml:space="preserve"> en el hotel. </w:t>
      </w:r>
      <w:r w:rsidRPr="0061600C">
        <w:rPr>
          <w:rFonts w:ascii="Arial Narrow" w:hAnsi="Arial Narrow"/>
          <w:lang w:val="es-ES"/>
        </w:rPr>
        <w:t>Este día lo dedicaremos a vi</w:t>
      </w:r>
      <w:r>
        <w:rPr>
          <w:rFonts w:ascii="Arial Narrow" w:hAnsi="Arial Narrow"/>
          <w:lang w:val="es-ES"/>
        </w:rPr>
        <w:t xml:space="preserve">sitar los lagos más famosos de Canadá. </w:t>
      </w:r>
      <w:r w:rsidRPr="0061600C">
        <w:rPr>
          <w:rFonts w:ascii="Arial Narrow" w:hAnsi="Arial Narrow"/>
          <w:lang w:val="es-ES"/>
        </w:rPr>
        <w:t>Iniciaremos con el bellísimo Lag</w:t>
      </w:r>
      <w:r>
        <w:rPr>
          <w:rFonts w:ascii="Arial Narrow" w:hAnsi="Arial Narrow"/>
          <w:lang w:val="es-ES"/>
        </w:rPr>
        <w:t xml:space="preserve">o Moraine (junio a septiembre) </w:t>
      </w:r>
      <w:r w:rsidRPr="0061600C">
        <w:rPr>
          <w:rFonts w:ascii="Arial Narrow" w:hAnsi="Arial Narrow"/>
          <w:lang w:val="es-ES"/>
        </w:rPr>
        <w:t>enmarcado con el Valle de los Diez Picos</w:t>
      </w:r>
      <w:r>
        <w:rPr>
          <w:rFonts w:ascii="Arial Narrow" w:hAnsi="Arial Narrow"/>
          <w:lang w:val="es-ES"/>
        </w:rPr>
        <w:t xml:space="preserve"> dentro del Parque Nacional de </w:t>
      </w:r>
      <w:r w:rsidRPr="0061600C">
        <w:rPr>
          <w:rFonts w:ascii="Arial Narrow" w:hAnsi="Arial Narrow"/>
          <w:lang w:val="es-ES"/>
        </w:rPr>
        <w:t>Banff. Continuaremos hacía el sitio más famoso del parque, e</w:t>
      </w:r>
      <w:r>
        <w:rPr>
          <w:rFonts w:ascii="Arial Narrow" w:hAnsi="Arial Narrow"/>
          <w:lang w:val="es-ES"/>
        </w:rPr>
        <w:t>l Lake Lou</w:t>
      </w:r>
      <w:r w:rsidRPr="0061600C">
        <w:rPr>
          <w:rFonts w:ascii="Arial Narrow" w:hAnsi="Arial Narrow"/>
          <w:lang w:val="es-ES"/>
        </w:rPr>
        <w:t>ise, desde donde observaremos el Glaci</w:t>
      </w:r>
      <w:r>
        <w:rPr>
          <w:rFonts w:ascii="Arial Narrow" w:hAnsi="Arial Narrow"/>
          <w:lang w:val="es-ES"/>
        </w:rPr>
        <w:t xml:space="preserve">ar Victoria, considerado entre </w:t>
      </w:r>
      <w:r w:rsidRPr="0061600C">
        <w:rPr>
          <w:rFonts w:ascii="Arial Narrow" w:hAnsi="Arial Narrow"/>
          <w:lang w:val="es-ES"/>
        </w:rPr>
        <w:t>los sitios más escénicos del mundo. Es</w:t>
      </w:r>
      <w:r>
        <w:rPr>
          <w:rFonts w:ascii="Arial Narrow" w:hAnsi="Arial Narrow"/>
          <w:lang w:val="es-ES"/>
        </w:rPr>
        <w:t xml:space="preserve">ta imagen quedará grabada para </w:t>
      </w:r>
      <w:r w:rsidRPr="0061600C">
        <w:rPr>
          <w:rFonts w:ascii="Arial Narrow" w:hAnsi="Arial Narrow"/>
          <w:lang w:val="es-ES"/>
        </w:rPr>
        <w:t>siempre en su memoria. Antes de regre</w:t>
      </w:r>
      <w:r>
        <w:rPr>
          <w:rFonts w:ascii="Arial Narrow" w:hAnsi="Arial Narrow"/>
          <w:lang w:val="es-ES"/>
        </w:rPr>
        <w:t xml:space="preserve">sar a Banff nos detendremos en </w:t>
      </w:r>
      <w:r w:rsidRPr="0061600C">
        <w:rPr>
          <w:rFonts w:ascii="Arial Narrow" w:hAnsi="Arial Narrow"/>
          <w:lang w:val="es-ES"/>
        </w:rPr>
        <w:t xml:space="preserve">el Lago Esmeralda que nos </w:t>
      </w:r>
      <w:r>
        <w:rPr>
          <w:rFonts w:ascii="Arial Narrow" w:hAnsi="Arial Narrow"/>
          <w:lang w:val="es-ES"/>
        </w:rPr>
        <w:t xml:space="preserve">cautivará con su intenso color, dentro del </w:t>
      </w:r>
      <w:r w:rsidRPr="0061600C">
        <w:rPr>
          <w:rFonts w:ascii="Arial Narrow" w:hAnsi="Arial Narrow"/>
          <w:lang w:val="es-ES"/>
        </w:rPr>
        <w:t>Parque Nacional de Yoho. Alojamiento</w:t>
      </w:r>
      <w:r>
        <w:rPr>
          <w:rFonts w:ascii="Arial Narrow" w:hAnsi="Arial Narrow"/>
          <w:lang w:val="es-ES"/>
        </w:rPr>
        <w:t xml:space="preserve"> en el hotel</w:t>
      </w:r>
      <w:r w:rsidRPr="0061600C">
        <w:rPr>
          <w:rFonts w:ascii="Arial Narrow" w:hAnsi="Arial Narrow"/>
          <w:lang w:val="es-ES"/>
        </w:rPr>
        <w:t>.</w:t>
      </w:r>
    </w:p>
    <w:p w14:paraId="0B8AB230" w14:textId="77777777" w:rsidR="0061600C" w:rsidRDefault="0061600C" w:rsidP="0061600C">
      <w:pPr>
        <w:jc w:val="both"/>
        <w:rPr>
          <w:rFonts w:ascii="Arial Narrow" w:hAnsi="Arial Narrow"/>
          <w:lang w:val="es-ES"/>
        </w:rPr>
      </w:pPr>
    </w:p>
    <w:p w14:paraId="48983564" w14:textId="77777777" w:rsidR="00AA3969" w:rsidRPr="003C3221" w:rsidRDefault="0061600C" w:rsidP="0061600C">
      <w:pPr>
        <w:jc w:val="both"/>
        <w:rPr>
          <w:rFonts w:ascii="Arial Narrow" w:hAnsi="Arial Narrow"/>
          <w:b/>
          <w:lang w:val="es-ES"/>
        </w:rPr>
      </w:pPr>
      <w:r w:rsidRPr="003C3221">
        <w:rPr>
          <w:rFonts w:ascii="Arial Narrow" w:hAnsi="Arial Narrow"/>
          <w:b/>
          <w:color w:val="E36C0A" w:themeColor="accent6" w:themeShade="BF"/>
          <w:lang w:val="es-ES"/>
        </w:rPr>
        <w:t xml:space="preserve">DÍA 4 (MIÉRCOLES) / </w:t>
      </w:r>
      <w:r w:rsidR="00AA3969" w:rsidRPr="003C3221">
        <w:rPr>
          <w:rFonts w:ascii="Arial Narrow" w:hAnsi="Arial Narrow"/>
          <w:b/>
          <w:color w:val="E36C0A" w:themeColor="accent6" w:themeShade="BF"/>
          <w:lang w:val="es-ES"/>
        </w:rPr>
        <w:t>BANFF – CAMPOS DE HIELO – JASPER (295 KM)</w:t>
      </w:r>
    </w:p>
    <w:p w14:paraId="5CE07CA5" w14:textId="77777777" w:rsidR="00AA3969" w:rsidRDefault="0061600C" w:rsidP="0061600C">
      <w:pPr>
        <w:jc w:val="both"/>
        <w:rPr>
          <w:rFonts w:ascii="Arial Narrow" w:hAnsi="Arial Narrow"/>
          <w:lang w:val="es-ES"/>
        </w:rPr>
      </w:pPr>
      <w:r w:rsidRPr="0061600C">
        <w:rPr>
          <w:rFonts w:ascii="Arial Narrow" w:hAnsi="Arial Narrow"/>
          <w:lang w:val="es-ES"/>
        </w:rPr>
        <w:t>Desayuno</w:t>
      </w:r>
      <w:r w:rsidR="00AA3969">
        <w:rPr>
          <w:rFonts w:ascii="Arial Narrow" w:hAnsi="Arial Narrow"/>
          <w:lang w:val="es-ES"/>
        </w:rPr>
        <w:t xml:space="preserve"> en el hotel. </w:t>
      </w:r>
      <w:r w:rsidRPr="0061600C">
        <w:rPr>
          <w:rFonts w:ascii="Arial Narrow" w:hAnsi="Arial Narrow"/>
          <w:lang w:val="es-ES"/>
        </w:rPr>
        <w:t>Iniciaremos el día fot</w:t>
      </w:r>
      <w:r w:rsidR="00AA3969">
        <w:rPr>
          <w:rFonts w:ascii="Arial Narrow" w:hAnsi="Arial Narrow"/>
          <w:lang w:val="es-ES"/>
        </w:rPr>
        <w:t>ografiando la Montaña Castillo. Se</w:t>
      </w:r>
      <w:r w:rsidRPr="0061600C">
        <w:rPr>
          <w:rFonts w:ascii="Arial Narrow" w:hAnsi="Arial Narrow"/>
          <w:lang w:val="es-ES"/>
        </w:rPr>
        <w:t>guiremos nuestro camino por la carret</w:t>
      </w:r>
      <w:r w:rsidR="00AA3969">
        <w:rPr>
          <w:rFonts w:ascii="Arial Narrow" w:hAnsi="Arial Narrow"/>
          <w:lang w:val="es-ES"/>
        </w:rPr>
        <w:t>era de los glaciares donde admi</w:t>
      </w:r>
      <w:r w:rsidRPr="0061600C">
        <w:rPr>
          <w:rFonts w:ascii="Arial Narrow" w:hAnsi="Arial Narrow"/>
          <w:lang w:val="es-ES"/>
        </w:rPr>
        <w:t>raremos el Gla</w:t>
      </w:r>
      <w:r w:rsidR="00AA3969">
        <w:rPr>
          <w:rFonts w:ascii="Arial Narrow" w:hAnsi="Arial Narrow"/>
          <w:lang w:val="es-ES"/>
        </w:rPr>
        <w:t>ciar Pata de Cuervo y los lagos Bow y Peyto (junio-oc</w:t>
      </w:r>
      <w:r w:rsidRPr="0061600C">
        <w:rPr>
          <w:rFonts w:ascii="Arial Narrow" w:hAnsi="Arial Narrow"/>
          <w:lang w:val="es-ES"/>
        </w:rPr>
        <w:t>tubre). La carretera nos dará entrada</w:t>
      </w:r>
      <w:r w:rsidR="00AA3969">
        <w:rPr>
          <w:rFonts w:ascii="Arial Narrow" w:hAnsi="Arial Narrow"/>
          <w:lang w:val="es-ES"/>
        </w:rPr>
        <w:t xml:space="preserve"> al Parque Nacional de Jasper, </w:t>
      </w:r>
      <w:r w:rsidRPr="0061600C">
        <w:rPr>
          <w:rFonts w:ascii="Arial Narrow" w:hAnsi="Arial Narrow"/>
          <w:lang w:val="es-ES"/>
        </w:rPr>
        <w:t>uno de los más espectaculares de Canadá. Llegaremos ha</w:t>
      </w:r>
      <w:r w:rsidR="00AA3969">
        <w:rPr>
          <w:rFonts w:ascii="Arial Narrow" w:hAnsi="Arial Narrow"/>
          <w:lang w:val="es-ES"/>
        </w:rPr>
        <w:t xml:space="preserve">sta el Glaciar Athabasca, en el Campo de Hielo </w:t>
      </w:r>
      <w:r w:rsidRPr="0061600C">
        <w:rPr>
          <w:rFonts w:ascii="Arial Narrow" w:hAnsi="Arial Narrow"/>
          <w:lang w:val="es-ES"/>
        </w:rPr>
        <w:t>C</w:t>
      </w:r>
      <w:r w:rsidR="00AA3969">
        <w:rPr>
          <w:rFonts w:ascii="Arial Narrow" w:hAnsi="Arial Narrow"/>
          <w:lang w:val="es-ES"/>
        </w:rPr>
        <w:t>olumbia, el campo de hielo más grande (325 km2</w:t>
      </w:r>
      <w:r w:rsidRPr="0061600C">
        <w:rPr>
          <w:rFonts w:ascii="Arial Narrow" w:hAnsi="Arial Narrow"/>
          <w:lang w:val="es-ES"/>
        </w:rPr>
        <w:t>) al sur del Círcul</w:t>
      </w:r>
      <w:r w:rsidR="00AA3969">
        <w:rPr>
          <w:rFonts w:ascii="Arial Narrow" w:hAnsi="Arial Narrow"/>
          <w:lang w:val="es-ES"/>
        </w:rPr>
        <w:t xml:space="preserve">o Polar Ártico, donde tendremos un </w:t>
      </w:r>
      <w:r w:rsidRPr="0061600C">
        <w:rPr>
          <w:rFonts w:ascii="Arial Narrow" w:hAnsi="Arial Narrow"/>
          <w:lang w:val="es-ES"/>
        </w:rPr>
        <w:t>paseo en el Ice Explorer (incluido). Co</w:t>
      </w:r>
      <w:r w:rsidR="00AA3969">
        <w:rPr>
          <w:rFonts w:ascii="Arial Narrow" w:hAnsi="Arial Narrow"/>
          <w:lang w:val="es-ES"/>
        </w:rPr>
        <w:t xml:space="preserve">ntinuaremos hasta el pueblo de </w:t>
      </w:r>
      <w:r w:rsidRPr="0061600C">
        <w:rPr>
          <w:rFonts w:ascii="Arial Narrow" w:hAnsi="Arial Narrow"/>
          <w:lang w:val="es-ES"/>
        </w:rPr>
        <w:t>Jasper. Alojamiento</w:t>
      </w:r>
      <w:r w:rsidR="00AA3969">
        <w:rPr>
          <w:rFonts w:ascii="Arial Narrow" w:hAnsi="Arial Narrow"/>
          <w:lang w:val="es-ES"/>
        </w:rPr>
        <w:t xml:space="preserve"> en el hotel.</w:t>
      </w:r>
    </w:p>
    <w:p w14:paraId="3879016E" w14:textId="77777777" w:rsidR="00AA3969" w:rsidRDefault="00AA3969" w:rsidP="0061600C">
      <w:pPr>
        <w:jc w:val="both"/>
        <w:rPr>
          <w:rFonts w:ascii="Arial Narrow" w:hAnsi="Arial Narrow"/>
          <w:lang w:val="es-ES"/>
        </w:rPr>
      </w:pPr>
    </w:p>
    <w:p w14:paraId="244CB444" w14:textId="77777777" w:rsidR="00AA3969" w:rsidRPr="003C3221" w:rsidRDefault="00AA3969" w:rsidP="0061600C">
      <w:pPr>
        <w:jc w:val="both"/>
        <w:rPr>
          <w:rFonts w:ascii="Arial Narrow" w:hAnsi="Arial Narrow"/>
          <w:b/>
          <w:lang w:val="es-ES"/>
        </w:rPr>
      </w:pPr>
      <w:r w:rsidRPr="003C3221">
        <w:rPr>
          <w:rFonts w:ascii="Arial Narrow" w:hAnsi="Arial Narrow"/>
          <w:b/>
          <w:color w:val="E36C0A" w:themeColor="accent6" w:themeShade="BF"/>
          <w:lang w:val="es-ES"/>
        </w:rPr>
        <w:t>DÍA 5 (JUEVES) / JASPER – CAÑON MALIGNE – KAMLOOPS (468 KMS)</w:t>
      </w:r>
    </w:p>
    <w:p w14:paraId="12517379" w14:textId="1F14984B" w:rsidR="00AA3969" w:rsidRDefault="0061600C" w:rsidP="0061600C">
      <w:pPr>
        <w:jc w:val="both"/>
        <w:rPr>
          <w:rFonts w:ascii="Arial Narrow" w:hAnsi="Arial Narrow"/>
          <w:lang w:val="es-ES"/>
        </w:rPr>
      </w:pPr>
      <w:r w:rsidRPr="0061600C">
        <w:rPr>
          <w:rFonts w:ascii="Arial Narrow" w:hAnsi="Arial Narrow"/>
          <w:lang w:val="es-ES"/>
        </w:rPr>
        <w:t>Desayuno</w:t>
      </w:r>
      <w:r w:rsidR="00AA3969">
        <w:rPr>
          <w:rFonts w:ascii="Arial Narrow" w:hAnsi="Arial Narrow"/>
          <w:lang w:val="es-ES"/>
        </w:rPr>
        <w:t xml:space="preserve"> en el hotel</w:t>
      </w:r>
      <w:r w:rsidRPr="0061600C">
        <w:rPr>
          <w:rFonts w:ascii="Arial Narrow" w:hAnsi="Arial Narrow"/>
          <w:lang w:val="es-ES"/>
        </w:rPr>
        <w:t>. Comenzaremos el día rumb</w:t>
      </w:r>
      <w:r w:rsidR="00AA3969">
        <w:rPr>
          <w:rFonts w:ascii="Arial Narrow" w:hAnsi="Arial Narrow"/>
          <w:lang w:val="es-ES"/>
        </w:rPr>
        <w:t xml:space="preserve">o al Cañón Maligne y tendremos la oportunidad de </w:t>
      </w:r>
      <w:r w:rsidRPr="0061600C">
        <w:rPr>
          <w:rFonts w:ascii="Arial Narrow" w:hAnsi="Arial Narrow"/>
          <w:lang w:val="es-ES"/>
        </w:rPr>
        <w:t>admirar los lagos Py</w:t>
      </w:r>
      <w:r w:rsidR="00AA3969">
        <w:rPr>
          <w:rFonts w:ascii="Arial Narrow" w:hAnsi="Arial Narrow"/>
          <w:lang w:val="es-ES"/>
        </w:rPr>
        <w:t>ramid y Patricia.</w:t>
      </w:r>
    </w:p>
    <w:p w14:paraId="5319A3F5" w14:textId="77777777" w:rsidR="00AA3969" w:rsidRDefault="00AA3969" w:rsidP="0061600C">
      <w:p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Bordeando el </w:t>
      </w:r>
      <w:r w:rsidR="0061600C" w:rsidRPr="0061600C">
        <w:rPr>
          <w:rFonts w:ascii="Arial Narrow" w:hAnsi="Arial Narrow"/>
          <w:lang w:val="es-ES"/>
        </w:rPr>
        <w:t>Lago Moos</w:t>
      </w:r>
      <w:r>
        <w:rPr>
          <w:rFonts w:ascii="Arial Narrow" w:hAnsi="Arial Narrow"/>
          <w:lang w:val="es-ES"/>
        </w:rPr>
        <w:t xml:space="preserve">e nos despedimos de Jasper para </w:t>
      </w:r>
      <w:r w:rsidR="0061600C" w:rsidRPr="0061600C">
        <w:rPr>
          <w:rFonts w:ascii="Arial Narrow" w:hAnsi="Arial Narrow"/>
          <w:lang w:val="es-ES"/>
        </w:rPr>
        <w:t>admirar la majestuosidad</w:t>
      </w:r>
      <w:r>
        <w:rPr>
          <w:rFonts w:ascii="Arial Narrow" w:hAnsi="Arial Narrow"/>
          <w:lang w:val="es-ES"/>
        </w:rPr>
        <w:t xml:space="preserve"> </w:t>
      </w:r>
      <w:r w:rsidR="0061600C" w:rsidRPr="0061600C">
        <w:rPr>
          <w:rFonts w:ascii="Arial Narrow" w:hAnsi="Arial Narrow"/>
          <w:lang w:val="es-ES"/>
        </w:rPr>
        <w:t>del pico más alto de las Rocosas Can</w:t>
      </w:r>
      <w:r>
        <w:rPr>
          <w:rFonts w:ascii="Arial Narrow" w:hAnsi="Arial Narrow"/>
          <w:lang w:val="es-ES"/>
        </w:rPr>
        <w:t xml:space="preserve">adienses, el Monte Robson. Con </w:t>
      </w:r>
      <w:r w:rsidR="0061600C" w:rsidRPr="0061600C">
        <w:rPr>
          <w:rFonts w:ascii="Arial Narrow" w:hAnsi="Arial Narrow"/>
          <w:lang w:val="es-ES"/>
        </w:rPr>
        <w:t>3,954 metros de altura y situado en</w:t>
      </w:r>
      <w:r>
        <w:rPr>
          <w:rFonts w:ascii="Arial Narrow" w:hAnsi="Arial Narrow"/>
          <w:lang w:val="es-ES"/>
        </w:rPr>
        <w:t xml:space="preserve"> el Parque Provincial de Mount </w:t>
      </w:r>
      <w:r w:rsidR="0061600C" w:rsidRPr="0061600C">
        <w:rPr>
          <w:rFonts w:ascii="Arial Narrow" w:hAnsi="Arial Narrow"/>
          <w:lang w:val="es-ES"/>
        </w:rPr>
        <w:t>Robson impresi</w:t>
      </w:r>
      <w:r>
        <w:rPr>
          <w:rFonts w:ascii="Arial Narrow" w:hAnsi="Arial Narrow"/>
          <w:lang w:val="es-ES"/>
        </w:rPr>
        <w:t xml:space="preserve">ona a sus miles de visitantes. Dejaremos las altas </w:t>
      </w:r>
      <w:r>
        <w:rPr>
          <w:rFonts w:ascii="Arial Narrow" w:hAnsi="Arial Narrow"/>
          <w:lang w:val="es-ES"/>
        </w:rPr>
        <w:lastRenderedPageBreak/>
        <w:t>mon</w:t>
      </w:r>
      <w:r w:rsidR="0061600C" w:rsidRPr="0061600C">
        <w:rPr>
          <w:rFonts w:ascii="Arial Narrow" w:hAnsi="Arial Narrow"/>
          <w:lang w:val="es-ES"/>
        </w:rPr>
        <w:t>tañas; en las inmediaciones del Parque Provincial</w:t>
      </w:r>
      <w:r>
        <w:rPr>
          <w:rFonts w:ascii="Arial Narrow" w:hAnsi="Arial Narrow"/>
          <w:lang w:val="es-ES"/>
        </w:rPr>
        <w:t xml:space="preserve"> de Wells Gray visi</w:t>
      </w:r>
      <w:r w:rsidR="0061600C" w:rsidRPr="0061600C">
        <w:rPr>
          <w:rFonts w:ascii="Arial Narrow" w:hAnsi="Arial Narrow"/>
          <w:lang w:val="es-ES"/>
        </w:rPr>
        <w:t xml:space="preserve">taremos las cascadas Spahats de 70 </w:t>
      </w:r>
      <w:r>
        <w:rPr>
          <w:rFonts w:ascii="Arial Narrow" w:hAnsi="Arial Narrow"/>
          <w:lang w:val="es-ES"/>
        </w:rPr>
        <w:t xml:space="preserve">metros de caída. Continuaremos nuestro camino hacia Kamloops </w:t>
      </w:r>
      <w:r w:rsidR="0061600C" w:rsidRPr="0061600C">
        <w:rPr>
          <w:rFonts w:ascii="Arial Narrow" w:hAnsi="Arial Narrow"/>
          <w:lang w:val="es-ES"/>
        </w:rPr>
        <w:t>para pa</w:t>
      </w:r>
      <w:r>
        <w:rPr>
          <w:rFonts w:ascii="Arial Narrow" w:hAnsi="Arial Narrow"/>
          <w:lang w:val="es-ES"/>
        </w:rPr>
        <w:t xml:space="preserve">sar a un escenario de praderas </w:t>
      </w:r>
      <w:r w:rsidR="0061600C" w:rsidRPr="0061600C">
        <w:rPr>
          <w:rFonts w:ascii="Arial Narrow" w:hAnsi="Arial Narrow"/>
          <w:lang w:val="es-ES"/>
        </w:rPr>
        <w:t xml:space="preserve">hasta llegar a nuestro alojamiento, un </w:t>
      </w:r>
      <w:r>
        <w:rPr>
          <w:rFonts w:ascii="Arial Narrow" w:hAnsi="Arial Narrow"/>
          <w:lang w:val="es-ES"/>
        </w:rPr>
        <w:t>rancho al estilo del oeste cana</w:t>
      </w:r>
      <w:r w:rsidR="0061600C" w:rsidRPr="0061600C">
        <w:rPr>
          <w:rFonts w:ascii="Arial Narrow" w:hAnsi="Arial Narrow"/>
          <w:lang w:val="es-ES"/>
        </w:rPr>
        <w:t>diense. Cena incluida en el rancho. Alojamiento</w:t>
      </w:r>
      <w:r>
        <w:rPr>
          <w:rFonts w:ascii="Arial Narrow" w:hAnsi="Arial Narrow"/>
          <w:lang w:val="es-ES"/>
        </w:rPr>
        <w:t xml:space="preserve"> en el hotel.</w:t>
      </w:r>
    </w:p>
    <w:p w14:paraId="235C603E" w14:textId="77777777" w:rsidR="00AA3969" w:rsidRDefault="00AA3969" w:rsidP="0061600C">
      <w:pPr>
        <w:jc w:val="both"/>
        <w:rPr>
          <w:rFonts w:ascii="Arial Narrow" w:hAnsi="Arial Narrow"/>
          <w:lang w:val="es-ES"/>
        </w:rPr>
      </w:pPr>
    </w:p>
    <w:p w14:paraId="29E4F6BA" w14:textId="49AD49ED" w:rsidR="00AA3969" w:rsidRPr="003C3221" w:rsidRDefault="00AA3969" w:rsidP="0061600C">
      <w:pPr>
        <w:jc w:val="both"/>
        <w:rPr>
          <w:rFonts w:ascii="Arial Narrow" w:hAnsi="Arial Narrow"/>
          <w:b/>
          <w:lang w:val="es-ES"/>
        </w:rPr>
      </w:pPr>
      <w:r w:rsidRPr="003C3221">
        <w:rPr>
          <w:rFonts w:ascii="Arial Narrow" w:hAnsi="Arial Narrow"/>
          <w:b/>
          <w:color w:val="E36C0A" w:themeColor="accent6" w:themeShade="BF"/>
          <w:lang w:val="es-ES"/>
        </w:rPr>
        <w:t>DÍA 6 (VIERNES) / KAMLOOPS – FORT LANGLEY – VANCOUVER (378 KMS)</w:t>
      </w:r>
    </w:p>
    <w:p w14:paraId="761EFD2A" w14:textId="3FCD4A25" w:rsidR="0061600C" w:rsidRPr="0061600C" w:rsidRDefault="0061600C" w:rsidP="0061600C">
      <w:pPr>
        <w:jc w:val="both"/>
        <w:rPr>
          <w:rFonts w:ascii="Arial Narrow" w:hAnsi="Arial Narrow"/>
          <w:lang w:val="es-ES"/>
        </w:rPr>
      </w:pPr>
      <w:r w:rsidRPr="0061600C">
        <w:rPr>
          <w:rFonts w:ascii="Arial Narrow" w:hAnsi="Arial Narrow"/>
          <w:lang w:val="es-ES"/>
        </w:rPr>
        <w:t>Desayuno</w:t>
      </w:r>
      <w:r w:rsidR="00AA3969">
        <w:rPr>
          <w:rFonts w:ascii="Arial Narrow" w:hAnsi="Arial Narrow"/>
          <w:lang w:val="es-ES"/>
        </w:rPr>
        <w:t xml:space="preserve"> en el hotel</w:t>
      </w:r>
      <w:r w:rsidRPr="0061600C">
        <w:rPr>
          <w:rFonts w:ascii="Arial Narrow" w:hAnsi="Arial Narrow"/>
          <w:lang w:val="es-ES"/>
        </w:rPr>
        <w:t>. Continuamos nuestro recorr</w:t>
      </w:r>
      <w:r w:rsidR="00AA3969">
        <w:rPr>
          <w:rFonts w:ascii="Arial Narrow" w:hAnsi="Arial Narrow"/>
          <w:lang w:val="es-ES"/>
        </w:rPr>
        <w:t xml:space="preserve">ido siguiendo el río Fraser hasta Vancouver. </w:t>
      </w:r>
      <w:r w:rsidRPr="0061600C">
        <w:rPr>
          <w:rFonts w:ascii="Arial Narrow" w:hAnsi="Arial Narrow"/>
          <w:lang w:val="es-ES"/>
        </w:rPr>
        <w:t>Descenderemos a travé</w:t>
      </w:r>
      <w:r w:rsidR="00AA3969">
        <w:rPr>
          <w:rFonts w:ascii="Arial Narrow" w:hAnsi="Arial Narrow"/>
          <w:lang w:val="es-ES"/>
        </w:rPr>
        <w:t xml:space="preserve">s de amplios valles y praderas </w:t>
      </w:r>
      <w:r w:rsidRPr="0061600C">
        <w:rPr>
          <w:rFonts w:ascii="Arial Narrow" w:hAnsi="Arial Narrow"/>
          <w:lang w:val="es-ES"/>
        </w:rPr>
        <w:t xml:space="preserve">hasta llegar al </w:t>
      </w:r>
      <w:r w:rsidR="00AA3969">
        <w:rPr>
          <w:rFonts w:ascii="Arial Narrow" w:hAnsi="Arial Narrow"/>
          <w:lang w:val="es-ES"/>
        </w:rPr>
        <w:t>valle del Fraser, área dedicada a la explotación agríco</w:t>
      </w:r>
      <w:r w:rsidRPr="0061600C">
        <w:rPr>
          <w:rFonts w:ascii="Arial Narrow" w:hAnsi="Arial Narrow"/>
          <w:lang w:val="es-ES"/>
        </w:rPr>
        <w:t>la y comercial de la provincia. Parar</w:t>
      </w:r>
      <w:r w:rsidR="00AA3969">
        <w:rPr>
          <w:rFonts w:ascii="Arial Narrow" w:hAnsi="Arial Narrow"/>
          <w:lang w:val="es-ES"/>
        </w:rPr>
        <w:t xml:space="preserve">emos en el histórico pueblo de </w:t>
      </w:r>
      <w:r w:rsidRPr="0061600C">
        <w:rPr>
          <w:rFonts w:ascii="Arial Narrow" w:hAnsi="Arial Narrow"/>
          <w:lang w:val="es-ES"/>
        </w:rPr>
        <w:t xml:space="preserve">Fort Langley, donde nació la Columbia </w:t>
      </w:r>
      <w:r w:rsidR="00AA3969">
        <w:rPr>
          <w:rFonts w:ascii="Arial Narrow" w:hAnsi="Arial Narrow"/>
          <w:lang w:val="es-ES"/>
        </w:rPr>
        <w:t xml:space="preserve">Británica, y que hoy en día es </w:t>
      </w:r>
      <w:r w:rsidRPr="0061600C">
        <w:rPr>
          <w:rFonts w:ascii="Arial Narrow" w:hAnsi="Arial Narrow"/>
          <w:lang w:val="es-ES"/>
        </w:rPr>
        <w:t>un pueblecito con boutiques de productos loca</w:t>
      </w:r>
      <w:r w:rsidR="00AA3969">
        <w:rPr>
          <w:rFonts w:ascii="Arial Narrow" w:hAnsi="Arial Narrow"/>
          <w:lang w:val="es-ES"/>
        </w:rPr>
        <w:t xml:space="preserve">les, elegantes tiendas </w:t>
      </w:r>
      <w:r w:rsidRPr="0061600C">
        <w:rPr>
          <w:rFonts w:ascii="Arial Narrow" w:hAnsi="Arial Narrow"/>
          <w:lang w:val="es-ES"/>
        </w:rPr>
        <w:t>de antigüedades y de segunda mano</w:t>
      </w:r>
      <w:r w:rsidR="00AA3969">
        <w:rPr>
          <w:rFonts w:ascii="Arial Narrow" w:hAnsi="Arial Narrow"/>
          <w:lang w:val="es-ES"/>
        </w:rPr>
        <w:t>. Seguiremos a la ciudad de Van</w:t>
      </w:r>
      <w:r w:rsidRPr="0061600C">
        <w:rPr>
          <w:rFonts w:ascii="Arial Narrow" w:hAnsi="Arial Narrow"/>
          <w:lang w:val="es-ES"/>
        </w:rPr>
        <w:t>couver, que ha sido considerada una d</w:t>
      </w:r>
      <w:r w:rsidR="00AA3969">
        <w:rPr>
          <w:rFonts w:ascii="Arial Narrow" w:hAnsi="Arial Narrow"/>
          <w:lang w:val="es-ES"/>
        </w:rPr>
        <w:t xml:space="preserve">e las más bellas del mundo por </w:t>
      </w:r>
      <w:r w:rsidRPr="0061600C">
        <w:rPr>
          <w:rFonts w:ascii="Arial Narrow" w:hAnsi="Arial Narrow"/>
          <w:lang w:val="es-ES"/>
        </w:rPr>
        <w:t>su naturaleza y estilo de vida. Realizare</w:t>
      </w:r>
      <w:r w:rsidR="00AA3969">
        <w:rPr>
          <w:rFonts w:ascii="Arial Narrow" w:hAnsi="Arial Narrow"/>
          <w:lang w:val="es-ES"/>
        </w:rPr>
        <w:t xml:space="preserve">mos una visita orientativa del </w:t>
      </w:r>
      <w:r w:rsidRPr="0061600C">
        <w:rPr>
          <w:rFonts w:ascii="Arial Narrow" w:hAnsi="Arial Narrow"/>
          <w:lang w:val="es-ES"/>
        </w:rPr>
        <w:t>centro de la ciudad. Entr</w:t>
      </w:r>
      <w:r w:rsidR="00AA3969">
        <w:rPr>
          <w:rFonts w:ascii="Arial Narrow" w:hAnsi="Arial Narrow"/>
          <w:lang w:val="es-ES"/>
        </w:rPr>
        <w:t xml:space="preserve">ada a FlyOver Canadá (Incluida) válido para </w:t>
      </w:r>
      <w:r w:rsidRPr="0061600C">
        <w:rPr>
          <w:rFonts w:ascii="Arial Narrow" w:hAnsi="Arial Narrow"/>
          <w:lang w:val="es-ES"/>
        </w:rPr>
        <w:t>cualquier día después de la llegada a Vancouver. FlyOver utiliza tec</w:t>
      </w:r>
      <w:r w:rsidR="00AA3969">
        <w:rPr>
          <w:rFonts w:ascii="Arial Narrow" w:hAnsi="Arial Narrow"/>
          <w:lang w:val="es-ES"/>
        </w:rPr>
        <w:t xml:space="preserve">nología de </w:t>
      </w:r>
      <w:r w:rsidRPr="0061600C">
        <w:rPr>
          <w:rFonts w:ascii="Arial Narrow" w:hAnsi="Arial Narrow"/>
          <w:lang w:val="es-ES"/>
        </w:rPr>
        <w:t>vanguardia para darle la sensación de vuelo. D</w:t>
      </w:r>
      <w:r w:rsidR="00AA3969">
        <w:rPr>
          <w:rFonts w:ascii="Arial Narrow" w:hAnsi="Arial Narrow"/>
          <w:lang w:val="es-ES"/>
        </w:rPr>
        <w:t xml:space="preserve">isfrutará de un </w:t>
      </w:r>
      <w:r w:rsidRPr="0061600C">
        <w:rPr>
          <w:rFonts w:ascii="Arial Narrow" w:hAnsi="Arial Narrow"/>
          <w:lang w:val="es-ES"/>
        </w:rPr>
        <w:t xml:space="preserve">estimulante viaje de 8 minutos a través </w:t>
      </w:r>
      <w:r w:rsidR="00AA3969">
        <w:rPr>
          <w:rFonts w:ascii="Arial Narrow" w:hAnsi="Arial Narrow"/>
          <w:lang w:val="es-ES"/>
        </w:rPr>
        <w:t xml:space="preserve">de Canadá. Efectos especiales, </w:t>
      </w:r>
      <w:r w:rsidRPr="0061600C">
        <w:rPr>
          <w:rFonts w:ascii="Arial Narrow" w:hAnsi="Arial Narrow"/>
          <w:lang w:val="es-ES"/>
        </w:rPr>
        <w:t xml:space="preserve">incluyendo viento, niebla y olores, se </w:t>
      </w:r>
      <w:r w:rsidR="00AA3969">
        <w:rPr>
          <w:rFonts w:ascii="Arial Narrow" w:hAnsi="Arial Narrow"/>
          <w:lang w:val="es-ES"/>
        </w:rPr>
        <w:t xml:space="preserve">combinan con el movimiento del </w:t>
      </w:r>
      <w:r w:rsidRPr="0061600C">
        <w:rPr>
          <w:rFonts w:ascii="Arial Narrow" w:hAnsi="Arial Narrow"/>
          <w:lang w:val="es-ES"/>
        </w:rPr>
        <w:t>paseo para crear una experiencia inolvidable. Alojamiento</w:t>
      </w:r>
      <w:r w:rsidR="00AA3969">
        <w:rPr>
          <w:rFonts w:ascii="Arial Narrow" w:hAnsi="Arial Narrow"/>
          <w:lang w:val="es-ES"/>
        </w:rPr>
        <w:t xml:space="preserve"> en el hotel</w:t>
      </w:r>
      <w:r w:rsidRPr="0061600C">
        <w:rPr>
          <w:rFonts w:ascii="Arial Narrow" w:hAnsi="Arial Narrow"/>
          <w:lang w:val="es-ES"/>
        </w:rPr>
        <w:t xml:space="preserve">. </w:t>
      </w:r>
    </w:p>
    <w:p w14:paraId="41A23FA3" w14:textId="77777777" w:rsidR="00AA3969" w:rsidRDefault="00AA3969" w:rsidP="0061600C">
      <w:pPr>
        <w:jc w:val="both"/>
        <w:rPr>
          <w:rFonts w:ascii="Arial Narrow" w:hAnsi="Arial Narrow"/>
          <w:lang w:val="es-ES"/>
        </w:rPr>
      </w:pPr>
    </w:p>
    <w:p w14:paraId="1DE3257A" w14:textId="1BB5E459" w:rsidR="0061600C" w:rsidRPr="003C3221" w:rsidRDefault="00AA3969" w:rsidP="00AA3969">
      <w:pPr>
        <w:jc w:val="both"/>
        <w:rPr>
          <w:rFonts w:ascii="Arial Narrow" w:hAnsi="Arial Narrow"/>
          <w:b/>
          <w:lang w:val="es-ES"/>
        </w:rPr>
      </w:pPr>
      <w:r w:rsidRPr="003C3221">
        <w:rPr>
          <w:rFonts w:ascii="Arial Narrow" w:hAnsi="Arial Narrow"/>
          <w:b/>
          <w:color w:val="E36C0A" w:themeColor="accent6" w:themeShade="BF"/>
          <w:lang w:val="es-ES"/>
        </w:rPr>
        <w:t>DÍA 7 (SÁBADO) / VANCOUVER</w:t>
      </w:r>
    </w:p>
    <w:p w14:paraId="62998CC4" w14:textId="0136C141" w:rsidR="0061600C" w:rsidRDefault="0061600C" w:rsidP="0061600C">
      <w:pPr>
        <w:jc w:val="both"/>
        <w:rPr>
          <w:rFonts w:ascii="Arial Narrow" w:hAnsi="Arial Narrow"/>
          <w:lang w:val="es-ES"/>
        </w:rPr>
      </w:pPr>
      <w:r w:rsidRPr="0061600C">
        <w:rPr>
          <w:rFonts w:ascii="Arial Narrow" w:hAnsi="Arial Narrow"/>
          <w:lang w:val="es-ES"/>
        </w:rPr>
        <w:t>Desayuno</w:t>
      </w:r>
      <w:r w:rsidR="00AA3969">
        <w:rPr>
          <w:rFonts w:ascii="Arial Narrow" w:hAnsi="Arial Narrow"/>
          <w:lang w:val="es-ES"/>
        </w:rPr>
        <w:t xml:space="preserve"> en el hotel. Visitaremos los </w:t>
      </w:r>
      <w:r w:rsidRPr="0061600C">
        <w:rPr>
          <w:rFonts w:ascii="Arial Narrow" w:hAnsi="Arial Narrow"/>
          <w:lang w:val="es-ES"/>
        </w:rPr>
        <w:t xml:space="preserve">barrios; Yaletown, Chinatown, Gastown </w:t>
      </w:r>
      <w:r w:rsidR="00AA3969">
        <w:rPr>
          <w:rFonts w:ascii="Arial Narrow" w:hAnsi="Arial Narrow"/>
          <w:lang w:val="es-ES"/>
        </w:rPr>
        <w:t>(el barrio más antiguo de la ci</w:t>
      </w:r>
      <w:r w:rsidRPr="0061600C">
        <w:rPr>
          <w:rFonts w:ascii="Arial Narrow" w:hAnsi="Arial Narrow"/>
          <w:lang w:val="es-ES"/>
        </w:rPr>
        <w:t xml:space="preserve">udad), Stanley Park, donde paramos a </w:t>
      </w:r>
      <w:r w:rsidR="00AA3969">
        <w:rPr>
          <w:rFonts w:ascii="Arial Narrow" w:hAnsi="Arial Narrow"/>
          <w:lang w:val="es-ES"/>
        </w:rPr>
        <w:t xml:space="preserve">sacar fotos de unos auténticos </w:t>
      </w:r>
      <w:r w:rsidRPr="0061600C">
        <w:rPr>
          <w:rFonts w:ascii="Arial Narrow" w:hAnsi="Arial Narrow"/>
          <w:lang w:val="es-ES"/>
        </w:rPr>
        <w:t>tótems indígenas. Finalizando nuestra visita a la ciudad en Gr</w:t>
      </w:r>
      <w:r w:rsidR="00AA3969">
        <w:rPr>
          <w:rFonts w:ascii="Arial Narrow" w:hAnsi="Arial Narrow"/>
          <w:lang w:val="es-ES"/>
        </w:rPr>
        <w:t>anville Is</w:t>
      </w:r>
      <w:r w:rsidRPr="0061600C">
        <w:rPr>
          <w:rFonts w:ascii="Arial Narrow" w:hAnsi="Arial Narrow"/>
          <w:lang w:val="es-ES"/>
        </w:rPr>
        <w:t xml:space="preserve">land. Tarde libre. Podrá complementar </w:t>
      </w:r>
      <w:r w:rsidR="00AA3969">
        <w:rPr>
          <w:rFonts w:ascii="Arial Narrow" w:hAnsi="Arial Narrow"/>
          <w:lang w:val="es-ES"/>
        </w:rPr>
        <w:t>el día con el tour Norte de Van</w:t>
      </w:r>
      <w:r w:rsidRPr="0061600C">
        <w:rPr>
          <w:rFonts w:ascii="Arial Narrow" w:hAnsi="Arial Narrow"/>
          <w:lang w:val="es-ES"/>
        </w:rPr>
        <w:t>couver (Opcional) que visita el puente</w:t>
      </w:r>
      <w:r w:rsidR="003C3221">
        <w:rPr>
          <w:rFonts w:ascii="Arial Narrow" w:hAnsi="Arial Narrow"/>
          <w:lang w:val="es-ES"/>
        </w:rPr>
        <w:t xml:space="preserve"> Capilano y la montaña Grouse. </w:t>
      </w:r>
      <w:r w:rsidRPr="0061600C">
        <w:rPr>
          <w:rFonts w:ascii="Arial Narrow" w:hAnsi="Arial Narrow"/>
          <w:lang w:val="es-ES"/>
        </w:rPr>
        <w:t>Regreso al hotel. Alojamiento</w:t>
      </w:r>
      <w:r w:rsidR="003C3221">
        <w:rPr>
          <w:rFonts w:ascii="Arial Narrow" w:hAnsi="Arial Narrow"/>
          <w:lang w:val="es-ES"/>
        </w:rPr>
        <w:t xml:space="preserve"> en el hotel.</w:t>
      </w:r>
    </w:p>
    <w:p w14:paraId="2CA085D9" w14:textId="77777777" w:rsidR="003C3221" w:rsidRDefault="003C3221" w:rsidP="0061600C">
      <w:pPr>
        <w:jc w:val="both"/>
        <w:rPr>
          <w:rFonts w:ascii="Arial Narrow" w:hAnsi="Arial Narrow"/>
          <w:lang w:val="es-ES"/>
        </w:rPr>
      </w:pPr>
    </w:p>
    <w:p w14:paraId="253BA842" w14:textId="6C16014E" w:rsidR="003C3221" w:rsidRPr="003C3221" w:rsidRDefault="003C3221" w:rsidP="0061600C">
      <w:pPr>
        <w:jc w:val="both"/>
        <w:rPr>
          <w:rFonts w:ascii="Arial Narrow" w:hAnsi="Arial Narrow"/>
          <w:b/>
          <w:lang w:val="es-ES"/>
        </w:rPr>
      </w:pPr>
      <w:r w:rsidRPr="003C3221">
        <w:rPr>
          <w:rFonts w:ascii="Arial Narrow" w:hAnsi="Arial Narrow"/>
          <w:b/>
          <w:color w:val="E36C0A" w:themeColor="accent6" w:themeShade="BF"/>
          <w:lang w:val="es-ES"/>
        </w:rPr>
        <w:t>DÍA 8 (DOMINGO) / VANCOUVER – CIUDAD DE ORIGEN</w:t>
      </w:r>
    </w:p>
    <w:p w14:paraId="58E19087" w14:textId="233D0287" w:rsidR="007008F5" w:rsidRDefault="0061600C" w:rsidP="00D64727">
      <w:pPr>
        <w:jc w:val="both"/>
        <w:rPr>
          <w:rFonts w:ascii="Arial Narrow" w:hAnsi="Arial Narrow"/>
          <w:lang w:val="es-ES"/>
        </w:rPr>
      </w:pPr>
      <w:r w:rsidRPr="0061600C">
        <w:rPr>
          <w:rFonts w:ascii="Arial Narrow" w:hAnsi="Arial Narrow"/>
          <w:lang w:val="es-ES"/>
        </w:rPr>
        <w:t>Desayuno</w:t>
      </w:r>
      <w:r w:rsidR="003C3221">
        <w:rPr>
          <w:rFonts w:ascii="Arial Narrow" w:hAnsi="Arial Narrow"/>
          <w:lang w:val="es-ES"/>
        </w:rPr>
        <w:t xml:space="preserve"> en el hotel. A la hora establecida, </w:t>
      </w:r>
      <w:r w:rsidRPr="0061600C">
        <w:rPr>
          <w:rFonts w:ascii="Arial Narrow" w:hAnsi="Arial Narrow"/>
          <w:lang w:val="es-ES"/>
        </w:rPr>
        <w:t xml:space="preserve">traslado al aeropuerto </w:t>
      </w:r>
      <w:r w:rsidR="003C3221">
        <w:rPr>
          <w:rFonts w:ascii="Arial Narrow" w:hAnsi="Arial Narrow"/>
          <w:lang w:val="es-ES"/>
        </w:rPr>
        <w:t>para tomar un vuelo de regreso a casa. Fin de nuestros servicios.</w:t>
      </w:r>
    </w:p>
    <w:p w14:paraId="27A753C9" w14:textId="77777777" w:rsidR="003C3221" w:rsidRDefault="003C3221" w:rsidP="00D64727">
      <w:pPr>
        <w:jc w:val="both"/>
        <w:rPr>
          <w:rFonts w:ascii="Arial Narrow" w:hAnsi="Arial Narrow"/>
          <w:lang w:val="es-ES"/>
        </w:rPr>
      </w:pPr>
    </w:p>
    <w:p w14:paraId="40EB84DD" w14:textId="08269D50" w:rsidR="00DE140F" w:rsidRDefault="00802C5F" w:rsidP="001D6DF8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FECHAS DE SALIDA</w:t>
      </w:r>
    </w:p>
    <w:p w14:paraId="18E79A32" w14:textId="742340EC" w:rsidR="003C3221" w:rsidRPr="009D5BA2" w:rsidRDefault="00C14ED4" w:rsidP="009D5BA2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Domingos, </w:t>
      </w:r>
      <w:r w:rsidR="00473DD8">
        <w:rPr>
          <w:rFonts w:ascii="Arial Narrow" w:hAnsi="Arial Narrow"/>
          <w:bCs/>
        </w:rPr>
        <w:t>del 04 de mayo al 05 de octubre del 2025</w:t>
      </w:r>
    </w:p>
    <w:p w14:paraId="08134091" w14:textId="77777777" w:rsidR="003C3221" w:rsidRDefault="003C3221" w:rsidP="00D01726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</w:p>
    <w:p w14:paraId="65A0AA54" w14:textId="77777777" w:rsidR="003C3221" w:rsidRDefault="003C3221" w:rsidP="00D01726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</w:p>
    <w:p w14:paraId="5168F3C7" w14:textId="559DABB1" w:rsidR="00E00187" w:rsidRPr="00153789" w:rsidRDefault="00802C5F" w:rsidP="00D01726">
      <w:pPr>
        <w:jc w:val="center"/>
        <w:rPr>
          <w:rFonts w:ascii="Arial Narrow" w:hAnsi="Arial Narrow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PRECIOS POR PE</w:t>
      </w:r>
      <w:r w:rsidR="00BB7C31">
        <w:rPr>
          <w:rFonts w:ascii="Arial Narrow" w:hAnsi="Arial Narrow"/>
          <w:b/>
          <w:bCs/>
          <w:color w:val="E36C0A" w:themeColor="accent6" w:themeShade="BF"/>
        </w:rPr>
        <w:t>RS</w:t>
      </w:r>
      <w:r w:rsidR="00EC1342">
        <w:rPr>
          <w:rFonts w:ascii="Arial Narrow" w:hAnsi="Arial Narrow"/>
          <w:b/>
          <w:bCs/>
          <w:color w:val="E36C0A" w:themeColor="accent6" w:themeShade="BF"/>
        </w:rPr>
        <w:t xml:space="preserve">ONA EN </w:t>
      </w:r>
      <w:r w:rsidR="003158A0">
        <w:rPr>
          <w:rFonts w:ascii="Arial Narrow" w:hAnsi="Arial Narrow"/>
          <w:b/>
          <w:bCs/>
          <w:color w:val="E36C0A" w:themeColor="accent6" w:themeShade="BF"/>
        </w:rPr>
        <w:t>DÓLARES CANADIENSES (CAD)</w:t>
      </w:r>
    </w:p>
    <w:tbl>
      <w:tblPr>
        <w:tblStyle w:val="Tablaconcuadrcula"/>
        <w:tblW w:w="0" w:type="auto"/>
        <w:tblInd w:w="753" w:type="dxa"/>
        <w:tblLook w:val="04A0" w:firstRow="1" w:lastRow="0" w:firstColumn="1" w:lastColumn="0" w:noHBand="0" w:noVBand="1"/>
      </w:tblPr>
      <w:tblGrid>
        <w:gridCol w:w="2235"/>
        <w:gridCol w:w="1275"/>
        <w:gridCol w:w="1276"/>
        <w:gridCol w:w="1276"/>
        <w:gridCol w:w="1276"/>
      </w:tblGrid>
      <w:tr w:rsidR="00C14ED4" w14:paraId="146B155E" w14:textId="77777777" w:rsidTr="00473DD8">
        <w:tc>
          <w:tcPr>
            <w:tcW w:w="2235" w:type="dxa"/>
          </w:tcPr>
          <w:p w14:paraId="32696ED5" w14:textId="4F044AA9" w:rsidR="00C14ED4" w:rsidRPr="00473DD8" w:rsidRDefault="00C14ED4" w:rsidP="00C14ED4">
            <w:pPr>
              <w:jc w:val="center"/>
              <w:rPr>
                <w:rFonts w:ascii="Arial Narrow" w:hAnsi="Arial Narrow"/>
                <w:b/>
                <w:bCs/>
              </w:rPr>
            </w:pPr>
            <w:r w:rsidRPr="00473DD8">
              <w:rPr>
                <w:rFonts w:ascii="Arial Narrow" w:hAnsi="Arial Narrow"/>
                <w:b/>
                <w:bCs/>
              </w:rPr>
              <w:t>TEMPORADA</w:t>
            </w:r>
          </w:p>
        </w:tc>
        <w:tc>
          <w:tcPr>
            <w:tcW w:w="1275" w:type="dxa"/>
          </w:tcPr>
          <w:p w14:paraId="11CDC21D" w14:textId="17E93071" w:rsidR="00C14ED4" w:rsidRPr="00473DD8" w:rsidRDefault="00C14ED4" w:rsidP="00C14ED4">
            <w:pPr>
              <w:jc w:val="center"/>
              <w:rPr>
                <w:rFonts w:ascii="Arial Narrow" w:hAnsi="Arial Narrow"/>
                <w:b/>
                <w:bCs/>
              </w:rPr>
            </w:pPr>
            <w:r w:rsidRPr="00473DD8">
              <w:rPr>
                <w:rFonts w:ascii="Arial Narrow" w:hAnsi="Arial Narrow"/>
                <w:b/>
                <w:bCs/>
              </w:rPr>
              <w:t>DBL</w:t>
            </w:r>
          </w:p>
        </w:tc>
        <w:tc>
          <w:tcPr>
            <w:tcW w:w="1276" w:type="dxa"/>
          </w:tcPr>
          <w:p w14:paraId="1D9C991F" w14:textId="2D33CDF5" w:rsidR="00C14ED4" w:rsidRPr="00473DD8" w:rsidRDefault="00C14ED4" w:rsidP="00C14ED4">
            <w:pPr>
              <w:jc w:val="center"/>
              <w:rPr>
                <w:rFonts w:ascii="Arial Narrow" w:hAnsi="Arial Narrow"/>
                <w:b/>
                <w:bCs/>
              </w:rPr>
            </w:pPr>
            <w:r w:rsidRPr="00473DD8">
              <w:rPr>
                <w:rFonts w:ascii="Arial Narrow" w:hAnsi="Arial Narrow"/>
                <w:b/>
                <w:bCs/>
              </w:rPr>
              <w:t>TPL</w:t>
            </w:r>
          </w:p>
        </w:tc>
        <w:tc>
          <w:tcPr>
            <w:tcW w:w="1276" w:type="dxa"/>
          </w:tcPr>
          <w:p w14:paraId="1BAAF1C9" w14:textId="5A38F600" w:rsidR="00C14ED4" w:rsidRPr="00473DD8" w:rsidRDefault="00C14ED4" w:rsidP="00C14ED4">
            <w:pPr>
              <w:jc w:val="center"/>
              <w:rPr>
                <w:rFonts w:ascii="Arial Narrow" w:hAnsi="Arial Narrow"/>
                <w:b/>
                <w:bCs/>
              </w:rPr>
            </w:pPr>
            <w:r w:rsidRPr="00473DD8">
              <w:rPr>
                <w:rFonts w:ascii="Arial Narrow" w:hAnsi="Arial Narrow"/>
                <w:b/>
                <w:bCs/>
              </w:rPr>
              <w:t>CPL</w:t>
            </w:r>
          </w:p>
        </w:tc>
        <w:tc>
          <w:tcPr>
            <w:tcW w:w="1276" w:type="dxa"/>
          </w:tcPr>
          <w:p w14:paraId="080A765A" w14:textId="3DBB8993" w:rsidR="00C14ED4" w:rsidRPr="00473DD8" w:rsidRDefault="00C14ED4" w:rsidP="00C14ED4">
            <w:pPr>
              <w:jc w:val="center"/>
              <w:rPr>
                <w:rFonts w:ascii="Arial Narrow" w:hAnsi="Arial Narrow"/>
                <w:b/>
                <w:bCs/>
              </w:rPr>
            </w:pPr>
            <w:r w:rsidRPr="00473DD8">
              <w:rPr>
                <w:rFonts w:ascii="Arial Narrow" w:hAnsi="Arial Narrow"/>
                <w:b/>
                <w:bCs/>
              </w:rPr>
              <w:t>SGL</w:t>
            </w:r>
          </w:p>
        </w:tc>
      </w:tr>
      <w:tr w:rsidR="00C14ED4" w14:paraId="7847F8B0" w14:textId="77777777" w:rsidTr="00473DD8">
        <w:tc>
          <w:tcPr>
            <w:tcW w:w="2235" w:type="dxa"/>
          </w:tcPr>
          <w:p w14:paraId="160E4411" w14:textId="77777777" w:rsidR="00C14ED4" w:rsidRPr="00020853" w:rsidRDefault="00C14ED4" w:rsidP="00C14ED4">
            <w:pPr>
              <w:rPr>
                <w:rFonts w:ascii="Arial Narrow" w:hAnsi="Arial Narrow"/>
                <w:b/>
                <w:bCs/>
              </w:rPr>
            </w:pPr>
            <w:r w:rsidRPr="00020853">
              <w:rPr>
                <w:rFonts w:ascii="Arial Narrow" w:hAnsi="Arial Narrow"/>
                <w:b/>
                <w:bCs/>
              </w:rPr>
              <w:t>Baja:</w:t>
            </w:r>
          </w:p>
          <w:p w14:paraId="15D426E3" w14:textId="766B0357" w:rsidR="00C14ED4" w:rsidRDefault="00473DD8" w:rsidP="00C14ED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 y 11 de mayo</w:t>
            </w:r>
          </w:p>
        </w:tc>
        <w:tc>
          <w:tcPr>
            <w:tcW w:w="1275" w:type="dxa"/>
            <w:vAlign w:val="center"/>
          </w:tcPr>
          <w:p w14:paraId="06E482F2" w14:textId="782D819D" w:rsidR="00C14ED4" w:rsidRDefault="00397876" w:rsidP="00473DD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$ 3,925</w:t>
            </w:r>
          </w:p>
        </w:tc>
        <w:tc>
          <w:tcPr>
            <w:tcW w:w="1276" w:type="dxa"/>
            <w:vAlign w:val="center"/>
          </w:tcPr>
          <w:p w14:paraId="07804566" w14:textId="2D6441DD" w:rsidR="00C14ED4" w:rsidRDefault="00473DD8" w:rsidP="00473DD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$ 3,690</w:t>
            </w:r>
          </w:p>
        </w:tc>
        <w:tc>
          <w:tcPr>
            <w:tcW w:w="1276" w:type="dxa"/>
            <w:vAlign w:val="center"/>
          </w:tcPr>
          <w:p w14:paraId="5EF31878" w14:textId="7209D829" w:rsidR="00C14ED4" w:rsidRDefault="00473DD8" w:rsidP="00473DD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$ 3,450</w:t>
            </w:r>
          </w:p>
        </w:tc>
        <w:tc>
          <w:tcPr>
            <w:tcW w:w="1276" w:type="dxa"/>
            <w:vAlign w:val="center"/>
          </w:tcPr>
          <w:p w14:paraId="2EFE9933" w14:textId="77B56531" w:rsidR="00C14ED4" w:rsidRDefault="00473DD8" w:rsidP="00473DD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$ 5,860</w:t>
            </w:r>
          </w:p>
        </w:tc>
      </w:tr>
      <w:tr w:rsidR="00C14ED4" w14:paraId="14FA456B" w14:textId="77777777" w:rsidTr="00473DD8">
        <w:tc>
          <w:tcPr>
            <w:tcW w:w="2235" w:type="dxa"/>
          </w:tcPr>
          <w:p w14:paraId="2457EE3F" w14:textId="77777777" w:rsidR="00C14ED4" w:rsidRPr="00020853" w:rsidRDefault="00C14ED4" w:rsidP="00C14ED4">
            <w:pPr>
              <w:rPr>
                <w:rFonts w:ascii="Arial Narrow" w:hAnsi="Arial Narrow"/>
                <w:b/>
                <w:bCs/>
              </w:rPr>
            </w:pPr>
            <w:r w:rsidRPr="00020853">
              <w:rPr>
                <w:rFonts w:ascii="Arial Narrow" w:hAnsi="Arial Narrow"/>
                <w:b/>
                <w:bCs/>
              </w:rPr>
              <w:t>Media:</w:t>
            </w:r>
          </w:p>
          <w:p w14:paraId="10F373D4" w14:textId="77777777" w:rsidR="00C14ED4" w:rsidRDefault="00473DD8" w:rsidP="00C14ED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 y 25 de mayo</w:t>
            </w:r>
          </w:p>
          <w:p w14:paraId="7F3B36D2" w14:textId="77777777" w:rsidR="00473DD8" w:rsidRDefault="00473DD8" w:rsidP="00C14ED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01 – 29 de junio</w:t>
            </w:r>
          </w:p>
          <w:p w14:paraId="174F6FC7" w14:textId="77777777" w:rsidR="00473DD8" w:rsidRDefault="00473DD8" w:rsidP="00C14ED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20 y 27 de julio</w:t>
            </w:r>
          </w:p>
          <w:p w14:paraId="366DC3B8" w14:textId="77777777" w:rsidR="00473DD8" w:rsidRDefault="00473DD8" w:rsidP="00C14ED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03 – 31 de agosto</w:t>
            </w:r>
          </w:p>
          <w:p w14:paraId="6B527C45" w14:textId="77777777" w:rsidR="00473DD8" w:rsidRDefault="00473DD8" w:rsidP="00C14ED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07 – 28 de septiembre</w:t>
            </w:r>
          </w:p>
          <w:p w14:paraId="45283915" w14:textId="13165557" w:rsidR="00473DD8" w:rsidRDefault="00473DD8" w:rsidP="00C14ED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05 de octubre</w:t>
            </w:r>
          </w:p>
        </w:tc>
        <w:tc>
          <w:tcPr>
            <w:tcW w:w="1275" w:type="dxa"/>
            <w:vAlign w:val="center"/>
          </w:tcPr>
          <w:p w14:paraId="3322A808" w14:textId="4CD7FE5F" w:rsidR="00C14ED4" w:rsidRDefault="00473DD8" w:rsidP="00473DD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$ 4,395</w:t>
            </w:r>
          </w:p>
        </w:tc>
        <w:tc>
          <w:tcPr>
            <w:tcW w:w="1276" w:type="dxa"/>
            <w:vAlign w:val="center"/>
          </w:tcPr>
          <w:p w14:paraId="539506BC" w14:textId="20F7E9CD" w:rsidR="00C14ED4" w:rsidRDefault="00473DD8" w:rsidP="00473DD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$ 3,850</w:t>
            </w:r>
          </w:p>
        </w:tc>
        <w:tc>
          <w:tcPr>
            <w:tcW w:w="1276" w:type="dxa"/>
            <w:vAlign w:val="center"/>
          </w:tcPr>
          <w:p w14:paraId="17302D3F" w14:textId="3BB33C7D" w:rsidR="00C14ED4" w:rsidRDefault="00473DD8" w:rsidP="00473DD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$ 3,570</w:t>
            </w:r>
          </w:p>
        </w:tc>
        <w:tc>
          <w:tcPr>
            <w:tcW w:w="1276" w:type="dxa"/>
            <w:vAlign w:val="center"/>
          </w:tcPr>
          <w:p w14:paraId="2E448049" w14:textId="55F7C320" w:rsidR="00C14ED4" w:rsidRDefault="00473DD8" w:rsidP="00473DD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$ 6,350</w:t>
            </w:r>
          </w:p>
        </w:tc>
      </w:tr>
      <w:tr w:rsidR="00C14ED4" w14:paraId="39EB68B3" w14:textId="77777777" w:rsidTr="00473DD8">
        <w:tc>
          <w:tcPr>
            <w:tcW w:w="2235" w:type="dxa"/>
          </w:tcPr>
          <w:p w14:paraId="5AD4959D" w14:textId="77777777" w:rsidR="00C14ED4" w:rsidRPr="00020853" w:rsidRDefault="00C14ED4" w:rsidP="00C14ED4">
            <w:pPr>
              <w:rPr>
                <w:rFonts w:ascii="Arial Narrow" w:hAnsi="Arial Narrow"/>
                <w:b/>
                <w:bCs/>
              </w:rPr>
            </w:pPr>
            <w:r w:rsidRPr="00020853">
              <w:rPr>
                <w:rFonts w:ascii="Arial Narrow" w:hAnsi="Arial Narrow"/>
                <w:b/>
                <w:bCs/>
              </w:rPr>
              <w:t>Alta:</w:t>
            </w:r>
          </w:p>
          <w:p w14:paraId="540A1283" w14:textId="61459CD0" w:rsidR="00473DD8" w:rsidRDefault="00473DD8" w:rsidP="00C14ED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 y 13 de julio</w:t>
            </w:r>
          </w:p>
        </w:tc>
        <w:tc>
          <w:tcPr>
            <w:tcW w:w="1275" w:type="dxa"/>
            <w:vAlign w:val="center"/>
          </w:tcPr>
          <w:p w14:paraId="2174FCBD" w14:textId="45B3CCFD" w:rsidR="00C14ED4" w:rsidRDefault="00473DD8" w:rsidP="00473DD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$ 4,610</w:t>
            </w:r>
          </w:p>
        </w:tc>
        <w:tc>
          <w:tcPr>
            <w:tcW w:w="1276" w:type="dxa"/>
            <w:vAlign w:val="center"/>
          </w:tcPr>
          <w:p w14:paraId="2010ADA3" w14:textId="33F43C29" w:rsidR="00C14ED4" w:rsidRDefault="00473DD8" w:rsidP="00473DD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$ 3,990</w:t>
            </w:r>
          </w:p>
        </w:tc>
        <w:tc>
          <w:tcPr>
            <w:tcW w:w="1276" w:type="dxa"/>
            <w:vAlign w:val="center"/>
          </w:tcPr>
          <w:p w14:paraId="3AE20AED" w14:textId="1C7A2883" w:rsidR="00C14ED4" w:rsidRDefault="00473DD8" w:rsidP="00473DD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$ 3,675</w:t>
            </w:r>
          </w:p>
        </w:tc>
        <w:tc>
          <w:tcPr>
            <w:tcW w:w="1276" w:type="dxa"/>
            <w:vAlign w:val="center"/>
          </w:tcPr>
          <w:p w14:paraId="0CC9EF3B" w14:textId="26A6DDCC" w:rsidR="00C14ED4" w:rsidRDefault="00473DD8" w:rsidP="00473DD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$ 6,770</w:t>
            </w:r>
          </w:p>
        </w:tc>
      </w:tr>
    </w:tbl>
    <w:p w14:paraId="2F745C86" w14:textId="77777777" w:rsidR="00764D81" w:rsidRPr="00C14ED4" w:rsidRDefault="00764D81" w:rsidP="00B576DA">
      <w:pPr>
        <w:jc w:val="both"/>
        <w:rPr>
          <w:rFonts w:ascii="Arial Narrow" w:hAnsi="Arial Narrow"/>
          <w:bCs/>
        </w:rPr>
      </w:pPr>
    </w:p>
    <w:p w14:paraId="5303A8AA" w14:textId="38DF20B7" w:rsidR="00B576DA" w:rsidRPr="00B576DA" w:rsidRDefault="00802C5F" w:rsidP="00B576DA">
      <w:pPr>
        <w:jc w:val="both"/>
        <w:rPr>
          <w:rFonts w:ascii="Arial Narrow" w:hAnsi="Arial Narrow"/>
          <w:b/>
          <w:bCs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lastRenderedPageBreak/>
        <w:t>EL PRECIO INCLUYE</w:t>
      </w:r>
      <w:r w:rsidR="0030147D">
        <w:rPr>
          <w:rFonts w:ascii="Arial Narrow" w:hAnsi="Arial Narrow"/>
          <w:b/>
          <w:bCs/>
          <w:color w:val="E36C0A" w:themeColor="accent6" w:themeShade="BF"/>
        </w:rPr>
        <w:t>:</w:t>
      </w:r>
    </w:p>
    <w:p w14:paraId="34D725E0" w14:textId="05EEFA5E" w:rsidR="00D3179B" w:rsidRPr="00C14ED4" w:rsidRDefault="00C14ED4" w:rsidP="00C14ED4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bCs/>
        </w:rPr>
      </w:pPr>
      <w:r w:rsidRPr="00C14ED4">
        <w:rPr>
          <w:rFonts w:ascii="Arial Narrow" w:hAnsi="Arial Narrow"/>
          <w:bCs/>
        </w:rPr>
        <w:t>7 noches de alojamiento en los hoteles indicados o similares</w:t>
      </w:r>
    </w:p>
    <w:p w14:paraId="3C0789A4" w14:textId="3C720231" w:rsidR="00C14ED4" w:rsidRPr="00C14ED4" w:rsidRDefault="00C14ED4" w:rsidP="00C14ED4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bCs/>
        </w:rPr>
      </w:pPr>
      <w:r w:rsidRPr="00C14ED4">
        <w:rPr>
          <w:rFonts w:ascii="Arial Narrow" w:hAnsi="Arial Narrow"/>
          <w:bCs/>
        </w:rPr>
        <w:t>Traslados de entrada y salida</w:t>
      </w:r>
    </w:p>
    <w:p w14:paraId="0ED99FAC" w14:textId="6F5E3AA2" w:rsidR="00C14ED4" w:rsidRPr="00C14ED4" w:rsidRDefault="00C14ED4" w:rsidP="00C14ED4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bCs/>
        </w:rPr>
      </w:pPr>
      <w:r w:rsidRPr="00C14ED4">
        <w:rPr>
          <w:rFonts w:ascii="Arial Narrow" w:hAnsi="Arial Narrow"/>
          <w:bCs/>
        </w:rPr>
        <w:t>Transporte chofer/guía de hablan hispana</w:t>
      </w:r>
    </w:p>
    <w:p w14:paraId="0CFC4294" w14:textId="127182AA" w:rsidR="00C14ED4" w:rsidRPr="00C14ED4" w:rsidRDefault="00C14ED4" w:rsidP="00C14ED4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bCs/>
        </w:rPr>
      </w:pPr>
      <w:r w:rsidRPr="00C14ED4">
        <w:rPr>
          <w:rFonts w:ascii="Arial Narrow" w:hAnsi="Arial Narrow"/>
          <w:bCs/>
        </w:rPr>
        <w:t>1 cena en el Rancho South Thompson</w:t>
      </w:r>
    </w:p>
    <w:p w14:paraId="27AE5F98" w14:textId="7679B862" w:rsidR="00C14ED4" w:rsidRPr="00C14ED4" w:rsidRDefault="00C14ED4" w:rsidP="00C14ED4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bCs/>
        </w:rPr>
      </w:pPr>
      <w:r w:rsidRPr="00C14ED4">
        <w:rPr>
          <w:rFonts w:ascii="Arial Narrow" w:hAnsi="Arial Narrow"/>
          <w:bCs/>
        </w:rPr>
        <w:t>Entrada a Heritage Park en Calgary</w:t>
      </w:r>
    </w:p>
    <w:p w14:paraId="36A381CF" w14:textId="73202A97" w:rsidR="00C14ED4" w:rsidRPr="00C14ED4" w:rsidRDefault="00C14ED4" w:rsidP="00C14ED4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bCs/>
        </w:rPr>
      </w:pPr>
      <w:r w:rsidRPr="00C14ED4">
        <w:rPr>
          <w:rFonts w:ascii="Arial Narrow" w:hAnsi="Arial Narrow"/>
          <w:bCs/>
        </w:rPr>
        <w:t>Paseo en el Ice Explorer</w:t>
      </w:r>
    </w:p>
    <w:p w14:paraId="340ED3B3" w14:textId="2F3D0FCB" w:rsidR="00C14ED4" w:rsidRPr="00C14ED4" w:rsidRDefault="00C14ED4" w:rsidP="00C14ED4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bCs/>
        </w:rPr>
      </w:pPr>
      <w:r w:rsidRPr="00C14ED4">
        <w:rPr>
          <w:rFonts w:ascii="Arial Narrow" w:hAnsi="Arial Narrow"/>
          <w:bCs/>
        </w:rPr>
        <w:t>Entrada a FlyOver Canadá</w:t>
      </w:r>
    </w:p>
    <w:p w14:paraId="5493A494" w14:textId="08DD1EE9" w:rsidR="00C14ED4" w:rsidRPr="00C14ED4" w:rsidRDefault="00C14ED4" w:rsidP="00C14ED4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bCs/>
        </w:rPr>
      </w:pPr>
      <w:r w:rsidRPr="00C14ED4">
        <w:rPr>
          <w:rFonts w:ascii="Arial Narrow" w:hAnsi="Arial Narrow"/>
          <w:bCs/>
        </w:rPr>
        <w:t>Servicio de maleteros (1 maleta por pasajero)</w:t>
      </w:r>
    </w:p>
    <w:p w14:paraId="25F779C8" w14:textId="77777777" w:rsidR="00C14ED4" w:rsidRPr="009E306E" w:rsidRDefault="00C14ED4" w:rsidP="009E306E">
      <w:pPr>
        <w:jc w:val="both"/>
        <w:rPr>
          <w:rFonts w:ascii="Arial Narrow" w:hAnsi="Arial Narrow"/>
          <w:bCs/>
        </w:rPr>
      </w:pPr>
    </w:p>
    <w:p w14:paraId="32B12FDC" w14:textId="275443D6" w:rsidR="001D1584" w:rsidRDefault="00802C5F" w:rsidP="001D1584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EL PRECIO NO INCLUYE</w:t>
      </w:r>
      <w:r w:rsidR="00B25E71">
        <w:rPr>
          <w:rFonts w:ascii="Arial Narrow" w:hAnsi="Arial Narrow"/>
          <w:b/>
          <w:bCs/>
          <w:color w:val="E36C0A" w:themeColor="accent6" w:themeShade="BF"/>
        </w:rPr>
        <w:t>:</w:t>
      </w:r>
    </w:p>
    <w:p w14:paraId="182E64D3" w14:textId="15B17322" w:rsidR="00C760DB" w:rsidRPr="00D3179B" w:rsidRDefault="009E306E" w:rsidP="00D3179B">
      <w:pPr>
        <w:pStyle w:val="Prrafodelista"/>
        <w:numPr>
          <w:ilvl w:val="0"/>
          <w:numId w:val="9"/>
        </w:numPr>
        <w:rPr>
          <w:rFonts w:ascii="Arial Narrow" w:hAnsi="Arial Narrow"/>
          <w:bCs/>
        </w:rPr>
      </w:pPr>
      <w:r w:rsidRPr="00D3179B">
        <w:rPr>
          <w:rFonts w:ascii="Arial Narrow" w:hAnsi="Arial Narrow"/>
          <w:bCs/>
        </w:rPr>
        <w:t>Propina para guía, chofer, etc.</w:t>
      </w:r>
    </w:p>
    <w:p w14:paraId="539A8EC8" w14:textId="7FF774E1" w:rsidR="009E306E" w:rsidRPr="00D3179B" w:rsidRDefault="009E306E" w:rsidP="00D3179B">
      <w:pPr>
        <w:pStyle w:val="Prrafodelista"/>
        <w:numPr>
          <w:ilvl w:val="0"/>
          <w:numId w:val="9"/>
        </w:numPr>
        <w:rPr>
          <w:rFonts w:ascii="Arial Narrow" w:hAnsi="Arial Narrow"/>
          <w:bCs/>
        </w:rPr>
      </w:pPr>
      <w:r w:rsidRPr="00D3179B">
        <w:rPr>
          <w:rFonts w:ascii="Arial Narrow" w:hAnsi="Arial Narrow"/>
          <w:bCs/>
        </w:rPr>
        <w:t>Gastos de índole personal</w:t>
      </w:r>
    </w:p>
    <w:p w14:paraId="534BE17C" w14:textId="3361E6CF" w:rsidR="009E306E" w:rsidRDefault="009E306E" w:rsidP="00D3179B">
      <w:pPr>
        <w:pStyle w:val="Prrafodelista"/>
        <w:numPr>
          <w:ilvl w:val="0"/>
          <w:numId w:val="9"/>
        </w:numPr>
        <w:rPr>
          <w:rFonts w:ascii="Arial Narrow" w:hAnsi="Arial Narrow"/>
          <w:bCs/>
        </w:rPr>
      </w:pPr>
      <w:r w:rsidRPr="00D3179B">
        <w:rPr>
          <w:rFonts w:ascii="Arial Narrow" w:hAnsi="Arial Narrow"/>
          <w:bCs/>
        </w:rPr>
        <w:t>Seguro de viaje</w:t>
      </w:r>
    </w:p>
    <w:p w14:paraId="4E61FECA" w14:textId="4366DD22" w:rsidR="00C14ED4" w:rsidRDefault="00C14ED4" w:rsidP="00D3179B">
      <w:pPr>
        <w:pStyle w:val="Prrafodelista"/>
        <w:numPr>
          <w:ilvl w:val="0"/>
          <w:numId w:val="9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Bebidas en las comidas incluidas</w:t>
      </w:r>
    </w:p>
    <w:p w14:paraId="5C3E2E3A" w14:textId="6A29CC67" w:rsidR="00C14ED4" w:rsidRDefault="00C14ED4" w:rsidP="00D3179B">
      <w:pPr>
        <w:pStyle w:val="Prrafodelista"/>
        <w:numPr>
          <w:ilvl w:val="0"/>
          <w:numId w:val="9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Comidas no especificadas en el itinerario</w:t>
      </w:r>
    </w:p>
    <w:p w14:paraId="0151D988" w14:textId="75A51DC7" w:rsidR="00655760" w:rsidRPr="00D3179B" w:rsidRDefault="00655760" w:rsidP="00D3179B">
      <w:pPr>
        <w:pStyle w:val="Prrafodelista"/>
        <w:numPr>
          <w:ilvl w:val="0"/>
          <w:numId w:val="9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Excursiones y/o visitas opcionales</w:t>
      </w:r>
    </w:p>
    <w:p w14:paraId="4DE068D7" w14:textId="2B02993E" w:rsidR="009E306E" w:rsidRPr="00D3179B" w:rsidRDefault="009E306E" w:rsidP="00D3179B">
      <w:pPr>
        <w:pStyle w:val="Prrafodelista"/>
        <w:numPr>
          <w:ilvl w:val="0"/>
          <w:numId w:val="9"/>
        </w:numPr>
        <w:rPr>
          <w:rFonts w:ascii="Arial Narrow" w:hAnsi="Arial Narrow"/>
          <w:bCs/>
        </w:rPr>
      </w:pPr>
      <w:r w:rsidRPr="00D3179B">
        <w:rPr>
          <w:rFonts w:ascii="Arial Narrow" w:hAnsi="Arial Narrow"/>
          <w:bCs/>
        </w:rPr>
        <w:t>Vuelos internacionales</w:t>
      </w:r>
    </w:p>
    <w:p w14:paraId="7DC82DBA" w14:textId="6D6B79E6" w:rsidR="003C3221" w:rsidRPr="009D5BA2" w:rsidRDefault="009E306E" w:rsidP="009D5BA2">
      <w:pPr>
        <w:pStyle w:val="Prrafodelista"/>
        <w:numPr>
          <w:ilvl w:val="0"/>
          <w:numId w:val="9"/>
        </w:numPr>
        <w:rPr>
          <w:rFonts w:ascii="Arial Narrow" w:hAnsi="Arial Narrow"/>
          <w:bCs/>
        </w:rPr>
      </w:pPr>
      <w:r w:rsidRPr="00D3179B">
        <w:rPr>
          <w:rFonts w:ascii="Arial Narrow" w:hAnsi="Arial Narrow"/>
          <w:bCs/>
        </w:rPr>
        <w:t>Lo no especificado en el apartado del precio incluye</w:t>
      </w:r>
    </w:p>
    <w:p w14:paraId="038F3255" w14:textId="77777777" w:rsidR="003C3221" w:rsidRDefault="003C3221" w:rsidP="00A369FD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</w:p>
    <w:p w14:paraId="278AA0CD" w14:textId="77777777" w:rsidR="003C3221" w:rsidRDefault="003C3221" w:rsidP="00A369FD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</w:p>
    <w:p w14:paraId="2D2926FD" w14:textId="794638AD" w:rsidR="002C5099" w:rsidRDefault="00F01A86" w:rsidP="00A369FD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  <w:r w:rsidRPr="00F01A86">
        <w:rPr>
          <w:rFonts w:ascii="Arial Narrow" w:hAnsi="Arial Narrow"/>
          <w:b/>
          <w:bCs/>
          <w:color w:val="E36C0A" w:themeColor="accent6" w:themeShade="BF"/>
        </w:rPr>
        <w:t>HOTELES PREVISTOS Y/O SIMILARES</w:t>
      </w:r>
      <w:bookmarkStart w:id="0" w:name="_Hlk17797648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3750"/>
        <w:gridCol w:w="2993"/>
      </w:tblGrid>
      <w:tr w:rsidR="00597529" w14:paraId="6DC0F0C9" w14:textId="77777777" w:rsidTr="00C14ED4">
        <w:tc>
          <w:tcPr>
            <w:tcW w:w="2235" w:type="dxa"/>
          </w:tcPr>
          <w:p w14:paraId="5BB89610" w14:textId="1E5A4EB9" w:rsidR="00597529" w:rsidRPr="00C14ED4" w:rsidRDefault="00597529" w:rsidP="00597529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C14ED4">
              <w:rPr>
                <w:rFonts w:ascii="Arial Narrow" w:hAnsi="Arial Narrow"/>
                <w:b/>
                <w:bCs/>
                <w:iCs/>
              </w:rPr>
              <w:t>Ciudad</w:t>
            </w:r>
          </w:p>
        </w:tc>
        <w:tc>
          <w:tcPr>
            <w:tcW w:w="3750" w:type="dxa"/>
          </w:tcPr>
          <w:p w14:paraId="5361D5C7" w14:textId="5BA26452" w:rsidR="00597529" w:rsidRPr="00C14ED4" w:rsidRDefault="00597529" w:rsidP="00597529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C14ED4">
              <w:rPr>
                <w:rFonts w:ascii="Arial Narrow" w:hAnsi="Arial Narrow"/>
                <w:b/>
                <w:bCs/>
                <w:iCs/>
              </w:rPr>
              <w:t>Hotel</w:t>
            </w:r>
          </w:p>
        </w:tc>
        <w:tc>
          <w:tcPr>
            <w:tcW w:w="2993" w:type="dxa"/>
          </w:tcPr>
          <w:p w14:paraId="6B5317B2" w14:textId="118B9ACD" w:rsidR="00597529" w:rsidRPr="00C14ED4" w:rsidRDefault="00597529" w:rsidP="00597529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C14ED4">
              <w:rPr>
                <w:rFonts w:ascii="Arial Narrow" w:hAnsi="Arial Narrow"/>
                <w:b/>
                <w:bCs/>
                <w:iCs/>
              </w:rPr>
              <w:t>Categoría</w:t>
            </w:r>
          </w:p>
        </w:tc>
      </w:tr>
      <w:tr w:rsidR="00597529" w14:paraId="17E5A963" w14:textId="77777777" w:rsidTr="00C14ED4">
        <w:tc>
          <w:tcPr>
            <w:tcW w:w="2235" w:type="dxa"/>
          </w:tcPr>
          <w:p w14:paraId="1DE2493B" w14:textId="3289BDE7" w:rsidR="00597529" w:rsidRDefault="00C14ED4" w:rsidP="00597529">
            <w:pPr>
              <w:jc w:val="center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Calgary</w:t>
            </w:r>
          </w:p>
        </w:tc>
        <w:tc>
          <w:tcPr>
            <w:tcW w:w="3750" w:type="dxa"/>
          </w:tcPr>
          <w:p w14:paraId="0D2019CE" w14:textId="7533A524" w:rsidR="00597529" w:rsidRDefault="00C14ED4" w:rsidP="00597529">
            <w:pPr>
              <w:jc w:val="center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Sheraton Suites Calgary Eau Claire</w:t>
            </w:r>
          </w:p>
        </w:tc>
        <w:tc>
          <w:tcPr>
            <w:tcW w:w="2993" w:type="dxa"/>
          </w:tcPr>
          <w:p w14:paraId="238A9E3F" w14:textId="4CEE2573" w:rsidR="00597529" w:rsidRDefault="0061600C" w:rsidP="00597529">
            <w:pPr>
              <w:jc w:val="center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4*</w:t>
            </w:r>
          </w:p>
        </w:tc>
      </w:tr>
      <w:tr w:rsidR="00C14ED4" w14:paraId="0C9461AE" w14:textId="77777777" w:rsidTr="00C14ED4">
        <w:tc>
          <w:tcPr>
            <w:tcW w:w="2235" w:type="dxa"/>
          </w:tcPr>
          <w:p w14:paraId="189397E8" w14:textId="07652BDF" w:rsidR="00C14ED4" w:rsidRDefault="00C14ED4" w:rsidP="00597529">
            <w:pPr>
              <w:jc w:val="center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Banff</w:t>
            </w:r>
          </w:p>
        </w:tc>
        <w:tc>
          <w:tcPr>
            <w:tcW w:w="3750" w:type="dxa"/>
          </w:tcPr>
          <w:p w14:paraId="71377093" w14:textId="5C92F0FE" w:rsidR="00C14ED4" w:rsidRDefault="00C14ED4" w:rsidP="00597529">
            <w:pPr>
              <w:jc w:val="center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Banff Aspen Lodge</w:t>
            </w:r>
          </w:p>
        </w:tc>
        <w:tc>
          <w:tcPr>
            <w:tcW w:w="2993" w:type="dxa"/>
          </w:tcPr>
          <w:p w14:paraId="76E6BAAC" w14:textId="32E56809" w:rsidR="00C14ED4" w:rsidRDefault="0061600C" w:rsidP="00597529">
            <w:pPr>
              <w:jc w:val="center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3*</w:t>
            </w:r>
          </w:p>
        </w:tc>
      </w:tr>
      <w:tr w:rsidR="00C14ED4" w14:paraId="3E8ECC04" w14:textId="77777777" w:rsidTr="00C14ED4">
        <w:tc>
          <w:tcPr>
            <w:tcW w:w="2235" w:type="dxa"/>
          </w:tcPr>
          <w:p w14:paraId="61E25566" w14:textId="13D1A0DC" w:rsidR="00C14ED4" w:rsidRDefault="00C14ED4" w:rsidP="00597529">
            <w:pPr>
              <w:jc w:val="center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Jasper</w:t>
            </w:r>
          </w:p>
        </w:tc>
        <w:tc>
          <w:tcPr>
            <w:tcW w:w="3750" w:type="dxa"/>
          </w:tcPr>
          <w:p w14:paraId="42F31BA5" w14:textId="5597069E" w:rsidR="00C14ED4" w:rsidRDefault="00C14ED4" w:rsidP="00597529">
            <w:pPr>
              <w:jc w:val="center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Forest Park Hotel</w:t>
            </w:r>
          </w:p>
        </w:tc>
        <w:tc>
          <w:tcPr>
            <w:tcW w:w="2993" w:type="dxa"/>
          </w:tcPr>
          <w:p w14:paraId="037870DF" w14:textId="73182FF9" w:rsidR="00C14ED4" w:rsidRDefault="0061600C" w:rsidP="00597529">
            <w:pPr>
              <w:jc w:val="center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4*</w:t>
            </w:r>
          </w:p>
        </w:tc>
      </w:tr>
      <w:tr w:rsidR="00C14ED4" w14:paraId="0E99B95E" w14:textId="77777777" w:rsidTr="00C14ED4">
        <w:tc>
          <w:tcPr>
            <w:tcW w:w="2235" w:type="dxa"/>
          </w:tcPr>
          <w:p w14:paraId="29B724F7" w14:textId="1BAEB035" w:rsidR="00C14ED4" w:rsidRDefault="00C14ED4" w:rsidP="00597529">
            <w:pPr>
              <w:jc w:val="center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Kamloops</w:t>
            </w:r>
          </w:p>
        </w:tc>
        <w:tc>
          <w:tcPr>
            <w:tcW w:w="3750" w:type="dxa"/>
          </w:tcPr>
          <w:p w14:paraId="7211D59E" w14:textId="65200E92" w:rsidR="00C14ED4" w:rsidRDefault="00C14ED4" w:rsidP="00597529">
            <w:pPr>
              <w:jc w:val="center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South Thompson Inn</w:t>
            </w:r>
          </w:p>
        </w:tc>
        <w:tc>
          <w:tcPr>
            <w:tcW w:w="2993" w:type="dxa"/>
          </w:tcPr>
          <w:p w14:paraId="313D0FF3" w14:textId="2667D0B9" w:rsidR="00C14ED4" w:rsidRDefault="0061600C" w:rsidP="00597529">
            <w:pPr>
              <w:jc w:val="center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4*</w:t>
            </w:r>
          </w:p>
        </w:tc>
      </w:tr>
      <w:tr w:rsidR="00C14ED4" w14:paraId="5D27F275" w14:textId="77777777" w:rsidTr="00C14ED4">
        <w:tc>
          <w:tcPr>
            <w:tcW w:w="2235" w:type="dxa"/>
          </w:tcPr>
          <w:p w14:paraId="6994CB6F" w14:textId="3A6352A0" w:rsidR="00C14ED4" w:rsidRDefault="00C14ED4" w:rsidP="00597529">
            <w:pPr>
              <w:jc w:val="center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Vancouver</w:t>
            </w:r>
          </w:p>
        </w:tc>
        <w:tc>
          <w:tcPr>
            <w:tcW w:w="3750" w:type="dxa"/>
          </w:tcPr>
          <w:p w14:paraId="0C4D5996" w14:textId="0E2390B1" w:rsidR="00C14ED4" w:rsidRDefault="00C14ED4" w:rsidP="00597529">
            <w:pPr>
              <w:jc w:val="center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The Sutton Place Hotel Vancouver</w:t>
            </w:r>
          </w:p>
        </w:tc>
        <w:tc>
          <w:tcPr>
            <w:tcW w:w="2993" w:type="dxa"/>
          </w:tcPr>
          <w:p w14:paraId="0E72976D" w14:textId="1D611387" w:rsidR="00C14ED4" w:rsidRDefault="0061600C" w:rsidP="00597529">
            <w:pPr>
              <w:jc w:val="center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5*</w:t>
            </w:r>
          </w:p>
        </w:tc>
      </w:tr>
    </w:tbl>
    <w:p w14:paraId="17F17747" w14:textId="77777777" w:rsidR="0048377E" w:rsidRPr="00597529" w:rsidRDefault="0048377E" w:rsidP="000D79E4">
      <w:pPr>
        <w:jc w:val="both"/>
        <w:rPr>
          <w:rFonts w:ascii="Arial Narrow" w:hAnsi="Arial Narrow"/>
          <w:bCs/>
          <w:iCs/>
        </w:rPr>
      </w:pPr>
    </w:p>
    <w:p w14:paraId="4ACF1B75" w14:textId="6B94929A" w:rsidR="00D3179B" w:rsidRDefault="00D3179B" w:rsidP="000D79E4">
      <w:pPr>
        <w:jc w:val="both"/>
        <w:rPr>
          <w:rFonts w:ascii="Arial Narrow" w:hAnsi="Arial Narrow"/>
          <w:b/>
          <w:bCs/>
          <w:iCs/>
          <w:color w:val="E36C0A" w:themeColor="accent6" w:themeShade="BF"/>
        </w:rPr>
      </w:pPr>
      <w:r>
        <w:rPr>
          <w:rFonts w:ascii="Arial Narrow" w:hAnsi="Arial Narrow"/>
          <w:b/>
          <w:bCs/>
          <w:iCs/>
          <w:color w:val="E36C0A" w:themeColor="accent6" w:themeShade="BF"/>
        </w:rPr>
        <w:t>NOTAS IMPORTANTES</w:t>
      </w:r>
    </w:p>
    <w:p w14:paraId="088B371D" w14:textId="71804BE8" w:rsidR="00D3179B" w:rsidRPr="0061600C" w:rsidRDefault="00473DD8" w:rsidP="0061600C">
      <w:pPr>
        <w:pStyle w:val="Prrafodelista"/>
        <w:numPr>
          <w:ilvl w:val="0"/>
          <w:numId w:val="12"/>
        </w:numPr>
        <w:jc w:val="both"/>
        <w:rPr>
          <w:rFonts w:ascii="Arial Narrow" w:hAnsi="Arial Narrow"/>
          <w:bCs/>
          <w:iCs/>
        </w:rPr>
      </w:pPr>
      <w:r w:rsidRPr="0061600C">
        <w:rPr>
          <w:rFonts w:ascii="Arial Narrow" w:hAnsi="Arial Narrow"/>
          <w:bCs/>
          <w:iCs/>
        </w:rPr>
        <w:t xml:space="preserve">Para las </w:t>
      </w:r>
      <w:r w:rsidRPr="0061600C">
        <w:rPr>
          <w:rFonts w:ascii="Arial Narrow" w:hAnsi="Arial Narrow"/>
          <w:b/>
          <w:bCs/>
          <w:iCs/>
        </w:rPr>
        <w:t>salidas del 13 de julio, 17 y 24 de agosto</w:t>
      </w:r>
      <w:r w:rsidRPr="0061600C">
        <w:rPr>
          <w:rFonts w:ascii="Arial Narrow" w:hAnsi="Arial Narrow"/>
          <w:bCs/>
          <w:iCs/>
        </w:rPr>
        <w:t xml:space="preserve">, el hotel </w:t>
      </w:r>
      <w:r w:rsidR="0061600C" w:rsidRPr="0061600C">
        <w:rPr>
          <w:rFonts w:ascii="Arial Narrow" w:hAnsi="Arial Narrow"/>
          <w:bCs/>
          <w:iCs/>
        </w:rPr>
        <w:t xml:space="preserve">en Jasper será </w:t>
      </w:r>
      <w:r w:rsidR="0061600C" w:rsidRPr="0061600C">
        <w:rPr>
          <w:rFonts w:ascii="Arial Narrow" w:hAnsi="Arial Narrow"/>
          <w:b/>
          <w:bCs/>
          <w:iCs/>
        </w:rPr>
        <w:t>Marmot Lodge</w:t>
      </w:r>
      <w:r w:rsidR="0061600C">
        <w:rPr>
          <w:rFonts w:ascii="Arial Narrow" w:hAnsi="Arial Narrow"/>
          <w:b/>
          <w:bCs/>
          <w:iCs/>
        </w:rPr>
        <w:t xml:space="preserve"> (3*)</w:t>
      </w:r>
    </w:p>
    <w:p w14:paraId="6F99FB7D" w14:textId="77777777" w:rsidR="00655760" w:rsidRPr="00655760" w:rsidRDefault="00655760" w:rsidP="00655760">
      <w:pPr>
        <w:jc w:val="both"/>
        <w:rPr>
          <w:rFonts w:ascii="Arial Narrow" w:hAnsi="Arial Narrow"/>
          <w:bCs/>
          <w:iCs/>
        </w:rPr>
      </w:pPr>
    </w:p>
    <w:p w14:paraId="1527857F" w14:textId="515B2845" w:rsidR="00D45648" w:rsidRPr="00625C72" w:rsidRDefault="00D45648" w:rsidP="00625C72">
      <w:pPr>
        <w:jc w:val="center"/>
        <w:rPr>
          <w:rFonts w:ascii="Arial Narrow" w:hAnsi="Arial Narrow"/>
        </w:rPr>
      </w:pPr>
      <w:r w:rsidRPr="00625C72">
        <w:rPr>
          <w:rFonts w:ascii="Arial Narrow" w:hAnsi="Arial Narrow"/>
          <w:b/>
          <w:bCs/>
          <w:iCs/>
        </w:rPr>
        <w:t>PRECIOS Y DISPONIBILIDAD SUJETOS A CAMBIO HASTA EL MOMENTO DE LA CONFIRMACION DE LOS SERVICIOS, ESTO ES SOLO UNA COTIZACIÓN, NO HAY NADA RESERVADO A SU FAVOR</w:t>
      </w:r>
      <w:bookmarkEnd w:id="0"/>
    </w:p>
    <w:sectPr w:rsidR="00D45648" w:rsidRPr="00625C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5DD65" w14:textId="77777777" w:rsidR="00684EDE" w:rsidRDefault="00684EDE" w:rsidP="00D4640C">
      <w:r>
        <w:separator/>
      </w:r>
    </w:p>
  </w:endnote>
  <w:endnote w:type="continuationSeparator" w:id="0">
    <w:p w14:paraId="10B84D65" w14:textId="77777777" w:rsidR="00684EDE" w:rsidRDefault="00684EDE" w:rsidP="00D4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15BD4" w14:textId="77777777" w:rsidR="00684EDE" w:rsidRDefault="00684EDE" w:rsidP="00D4640C">
      <w:r>
        <w:separator/>
      </w:r>
    </w:p>
  </w:footnote>
  <w:footnote w:type="continuationSeparator" w:id="0">
    <w:p w14:paraId="74FEFABB" w14:textId="77777777" w:rsidR="00684EDE" w:rsidRDefault="00684EDE" w:rsidP="00D4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4949"/>
    <w:multiLevelType w:val="hybridMultilevel"/>
    <w:tmpl w:val="95960510"/>
    <w:lvl w:ilvl="0" w:tplc="BF64062C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A131D"/>
    <w:multiLevelType w:val="hybridMultilevel"/>
    <w:tmpl w:val="FE7219E4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4301F"/>
    <w:multiLevelType w:val="hybridMultilevel"/>
    <w:tmpl w:val="9F5AE3A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A60BE"/>
    <w:multiLevelType w:val="hybridMultilevel"/>
    <w:tmpl w:val="6BBC656A"/>
    <w:lvl w:ilvl="0" w:tplc="BF64062C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A26EA"/>
    <w:multiLevelType w:val="hybridMultilevel"/>
    <w:tmpl w:val="2DE2B016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E3B6E"/>
    <w:multiLevelType w:val="hybridMultilevel"/>
    <w:tmpl w:val="6EA062AA"/>
    <w:lvl w:ilvl="0" w:tplc="BF64062C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46E2C"/>
    <w:multiLevelType w:val="hybridMultilevel"/>
    <w:tmpl w:val="9E0A7E22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B4657"/>
    <w:multiLevelType w:val="hybridMultilevel"/>
    <w:tmpl w:val="69A41F1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F1507"/>
    <w:multiLevelType w:val="hybridMultilevel"/>
    <w:tmpl w:val="A1A6E86E"/>
    <w:lvl w:ilvl="0" w:tplc="BF64062C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15AA9"/>
    <w:multiLevelType w:val="hybridMultilevel"/>
    <w:tmpl w:val="41560A16"/>
    <w:lvl w:ilvl="0" w:tplc="BF64062C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12103"/>
    <w:multiLevelType w:val="hybridMultilevel"/>
    <w:tmpl w:val="3138B1B2"/>
    <w:lvl w:ilvl="0" w:tplc="BF64062C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453DA"/>
    <w:multiLevelType w:val="hybridMultilevel"/>
    <w:tmpl w:val="37925B4E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683363">
    <w:abstractNumId w:val="2"/>
  </w:num>
  <w:num w:numId="2" w16cid:durableId="1036737354">
    <w:abstractNumId w:val="7"/>
  </w:num>
  <w:num w:numId="3" w16cid:durableId="74085353">
    <w:abstractNumId w:val="6"/>
  </w:num>
  <w:num w:numId="4" w16cid:durableId="262416237">
    <w:abstractNumId w:val="4"/>
  </w:num>
  <w:num w:numId="5" w16cid:durableId="1169521550">
    <w:abstractNumId w:val="1"/>
  </w:num>
  <w:num w:numId="6" w16cid:durableId="36516230">
    <w:abstractNumId w:val="11"/>
  </w:num>
  <w:num w:numId="7" w16cid:durableId="301619705">
    <w:abstractNumId w:val="9"/>
  </w:num>
  <w:num w:numId="8" w16cid:durableId="1622571925">
    <w:abstractNumId w:val="5"/>
  </w:num>
  <w:num w:numId="9" w16cid:durableId="296109472">
    <w:abstractNumId w:val="3"/>
  </w:num>
  <w:num w:numId="10" w16cid:durableId="1836871936">
    <w:abstractNumId w:val="8"/>
  </w:num>
  <w:num w:numId="11" w16cid:durableId="775559113">
    <w:abstractNumId w:val="0"/>
  </w:num>
  <w:num w:numId="12" w16cid:durableId="50177436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40C"/>
    <w:rsid w:val="00014187"/>
    <w:rsid w:val="0001615C"/>
    <w:rsid w:val="00020853"/>
    <w:rsid w:val="00022767"/>
    <w:rsid w:val="00024C1B"/>
    <w:rsid w:val="00027405"/>
    <w:rsid w:val="00031944"/>
    <w:rsid w:val="00033DC2"/>
    <w:rsid w:val="00036783"/>
    <w:rsid w:val="00040BDA"/>
    <w:rsid w:val="00041657"/>
    <w:rsid w:val="00060EC8"/>
    <w:rsid w:val="0006106A"/>
    <w:rsid w:val="00062633"/>
    <w:rsid w:val="00065123"/>
    <w:rsid w:val="000658DE"/>
    <w:rsid w:val="00066EC1"/>
    <w:rsid w:val="00070FD7"/>
    <w:rsid w:val="0007170E"/>
    <w:rsid w:val="00071E4C"/>
    <w:rsid w:val="00071F37"/>
    <w:rsid w:val="00072FE4"/>
    <w:rsid w:val="0007417E"/>
    <w:rsid w:val="00074407"/>
    <w:rsid w:val="0007632A"/>
    <w:rsid w:val="000772BF"/>
    <w:rsid w:val="00080A42"/>
    <w:rsid w:val="000843C5"/>
    <w:rsid w:val="00091573"/>
    <w:rsid w:val="00091E64"/>
    <w:rsid w:val="00093416"/>
    <w:rsid w:val="00096B0A"/>
    <w:rsid w:val="000A3DEB"/>
    <w:rsid w:val="000A3EB6"/>
    <w:rsid w:val="000A52CC"/>
    <w:rsid w:val="000B2302"/>
    <w:rsid w:val="000B2BFC"/>
    <w:rsid w:val="000B300F"/>
    <w:rsid w:val="000B3153"/>
    <w:rsid w:val="000B69BE"/>
    <w:rsid w:val="000C1BA4"/>
    <w:rsid w:val="000C25EB"/>
    <w:rsid w:val="000C2F26"/>
    <w:rsid w:val="000C4C36"/>
    <w:rsid w:val="000C786A"/>
    <w:rsid w:val="000D16E2"/>
    <w:rsid w:val="000D4BC3"/>
    <w:rsid w:val="000D79E4"/>
    <w:rsid w:val="000E4FA6"/>
    <w:rsid w:val="000E5479"/>
    <w:rsid w:val="000E645A"/>
    <w:rsid w:val="000F578C"/>
    <w:rsid w:val="000F5E1E"/>
    <w:rsid w:val="000F6068"/>
    <w:rsid w:val="000F6F81"/>
    <w:rsid w:val="00104430"/>
    <w:rsid w:val="00111802"/>
    <w:rsid w:val="00131CF1"/>
    <w:rsid w:val="00132833"/>
    <w:rsid w:val="00134A2D"/>
    <w:rsid w:val="00137DC6"/>
    <w:rsid w:val="00140D6F"/>
    <w:rsid w:val="00140F0A"/>
    <w:rsid w:val="00142983"/>
    <w:rsid w:val="001454AB"/>
    <w:rsid w:val="00145E6F"/>
    <w:rsid w:val="00151D42"/>
    <w:rsid w:val="00152ADC"/>
    <w:rsid w:val="00153789"/>
    <w:rsid w:val="0015791A"/>
    <w:rsid w:val="001663B0"/>
    <w:rsid w:val="00171698"/>
    <w:rsid w:val="00173953"/>
    <w:rsid w:val="00173E1C"/>
    <w:rsid w:val="00180DA3"/>
    <w:rsid w:val="0018560A"/>
    <w:rsid w:val="0019073C"/>
    <w:rsid w:val="00193DFF"/>
    <w:rsid w:val="00196219"/>
    <w:rsid w:val="00196ED1"/>
    <w:rsid w:val="001A61DB"/>
    <w:rsid w:val="001A73D9"/>
    <w:rsid w:val="001B194D"/>
    <w:rsid w:val="001B2044"/>
    <w:rsid w:val="001B38B6"/>
    <w:rsid w:val="001B5B90"/>
    <w:rsid w:val="001D0AF3"/>
    <w:rsid w:val="001D1584"/>
    <w:rsid w:val="001D3523"/>
    <w:rsid w:val="001D39A6"/>
    <w:rsid w:val="001D4F4E"/>
    <w:rsid w:val="001D51F0"/>
    <w:rsid w:val="001D64D6"/>
    <w:rsid w:val="001D6B03"/>
    <w:rsid w:val="001D6DF8"/>
    <w:rsid w:val="001D7012"/>
    <w:rsid w:val="001F29A2"/>
    <w:rsid w:val="001F384E"/>
    <w:rsid w:val="001F401E"/>
    <w:rsid w:val="002031F7"/>
    <w:rsid w:val="0020347D"/>
    <w:rsid w:val="00207C1C"/>
    <w:rsid w:val="00216E96"/>
    <w:rsid w:val="00225F8E"/>
    <w:rsid w:val="002272A6"/>
    <w:rsid w:val="00231F59"/>
    <w:rsid w:val="00234057"/>
    <w:rsid w:val="002357E9"/>
    <w:rsid w:val="00236A21"/>
    <w:rsid w:val="00241C14"/>
    <w:rsid w:val="00242295"/>
    <w:rsid w:val="00243B3F"/>
    <w:rsid w:val="00244149"/>
    <w:rsid w:val="0024426D"/>
    <w:rsid w:val="00245166"/>
    <w:rsid w:val="002451B2"/>
    <w:rsid w:val="00246560"/>
    <w:rsid w:val="002475BE"/>
    <w:rsid w:val="002501C1"/>
    <w:rsid w:val="00255E0F"/>
    <w:rsid w:val="00256491"/>
    <w:rsid w:val="00262464"/>
    <w:rsid w:val="002661B0"/>
    <w:rsid w:val="00267B9F"/>
    <w:rsid w:val="00270403"/>
    <w:rsid w:val="002730E4"/>
    <w:rsid w:val="002738F9"/>
    <w:rsid w:val="002756C8"/>
    <w:rsid w:val="00275DF6"/>
    <w:rsid w:val="00280F82"/>
    <w:rsid w:val="00281910"/>
    <w:rsid w:val="002847D5"/>
    <w:rsid w:val="0028536C"/>
    <w:rsid w:val="00285CF1"/>
    <w:rsid w:val="0028789D"/>
    <w:rsid w:val="002878AB"/>
    <w:rsid w:val="00290E82"/>
    <w:rsid w:val="00295FF7"/>
    <w:rsid w:val="00296D97"/>
    <w:rsid w:val="002A366A"/>
    <w:rsid w:val="002A3C92"/>
    <w:rsid w:val="002A5765"/>
    <w:rsid w:val="002A5EA8"/>
    <w:rsid w:val="002B01ED"/>
    <w:rsid w:val="002B075A"/>
    <w:rsid w:val="002B1302"/>
    <w:rsid w:val="002C0938"/>
    <w:rsid w:val="002C1A56"/>
    <w:rsid w:val="002C45ED"/>
    <w:rsid w:val="002C493B"/>
    <w:rsid w:val="002C5099"/>
    <w:rsid w:val="002C61CA"/>
    <w:rsid w:val="002D0C2F"/>
    <w:rsid w:val="002D537D"/>
    <w:rsid w:val="002D76DF"/>
    <w:rsid w:val="002E07EC"/>
    <w:rsid w:val="002E1FAB"/>
    <w:rsid w:val="002E255A"/>
    <w:rsid w:val="002E2FB5"/>
    <w:rsid w:val="002E3423"/>
    <w:rsid w:val="002E5684"/>
    <w:rsid w:val="002E69B7"/>
    <w:rsid w:val="002F000D"/>
    <w:rsid w:val="002F08C4"/>
    <w:rsid w:val="002F0F7E"/>
    <w:rsid w:val="002F10BD"/>
    <w:rsid w:val="002F3C1D"/>
    <w:rsid w:val="0030147D"/>
    <w:rsid w:val="003021B2"/>
    <w:rsid w:val="00312545"/>
    <w:rsid w:val="003158A0"/>
    <w:rsid w:val="00316EE5"/>
    <w:rsid w:val="00317546"/>
    <w:rsid w:val="003177ED"/>
    <w:rsid w:val="003208B6"/>
    <w:rsid w:val="0032579D"/>
    <w:rsid w:val="0032694D"/>
    <w:rsid w:val="00326F70"/>
    <w:rsid w:val="00327B11"/>
    <w:rsid w:val="00327DF5"/>
    <w:rsid w:val="00327E59"/>
    <w:rsid w:val="00333080"/>
    <w:rsid w:val="0034215E"/>
    <w:rsid w:val="003435D2"/>
    <w:rsid w:val="00343A9F"/>
    <w:rsid w:val="003546AA"/>
    <w:rsid w:val="00355137"/>
    <w:rsid w:val="00362702"/>
    <w:rsid w:val="00362765"/>
    <w:rsid w:val="00364BED"/>
    <w:rsid w:val="003668EC"/>
    <w:rsid w:val="00374096"/>
    <w:rsid w:val="0038610A"/>
    <w:rsid w:val="00390BDE"/>
    <w:rsid w:val="00390F60"/>
    <w:rsid w:val="003917EF"/>
    <w:rsid w:val="00394660"/>
    <w:rsid w:val="00397876"/>
    <w:rsid w:val="003A2917"/>
    <w:rsid w:val="003A77B5"/>
    <w:rsid w:val="003B000C"/>
    <w:rsid w:val="003B0015"/>
    <w:rsid w:val="003B3C7D"/>
    <w:rsid w:val="003B407F"/>
    <w:rsid w:val="003B6360"/>
    <w:rsid w:val="003B6A24"/>
    <w:rsid w:val="003C06EC"/>
    <w:rsid w:val="003C31B5"/>
    <w:rsid w:val="003C3221"/>
    <w:rsid w:val="003C325B"/>
    <w:rsid w:val="003C4261"/>
    <w:rsid w:val="003C4ECF"/>
    <w:rsid w:val="003C699C"/>
    <w:rsid w:val="003D178D"/>
    <w:rsid w:val="003D57C0"/>
    <w:rsid w:val="003E00AF"/>
    <w:rsid w:val="003E5277"/>
    <w:rsid w:val="003E79EF"/>
    <w:rsid w:val="003F0703"/>
    <w:rsid w:val="003F31B5"/>
    <w:rsid w:val="003F36C4"/>
    <w:rsid w:val="003F5378"/>
    <w:rsid w:val="003F5A2F"/>
    <w:rsid w:val="003F7252"/>
    <w:rsid w:val="004007F8"/>
    <w:rsid w:val="0040745F"/>
    <w:rsid w:val="00410A67"/>
    <w:rsid w:val="00417F7D"/>
    <w:rsid w:val="00421768"/>
    <w:rsid w:val="00421ADD"/>
    <w:rsid w:val="00421E39"/>
    <w:rsid w:val="00422967"/>
    <w:rsid w:val="0042703D"/>
    <w:rsid w:val="00427256"/>
    <w:rsid w:val="004309A9"/>
    <w:rsid w:val="00433669"/>
    <w:rsid w:val="004355E1"/>
    <w:rsid w:val="00435A45"/>
    <w:rsid w:val="00440569"/>
    <w:rsid w:val="00441C6D"/>
    <w:rsid w:val="00443CEB"/>
    <w:rsid w:val="00447D08"/>
    <w:rsid w:val="00450FF8"/>
    <w:rsid w:val="004528E5"/>
    <w:rsid w:val="004550FA"/>
    <w:rsid w:val="00456D4F"/>
    <w:rsid w:val="00457D6B"/>
    <w:rsid w:val="0046274A"/>
    <w:rsid w:val="0046392C"/>
    <w:rsid w:val="00464D6D"/>
    <w:rsid w:val="0046781C"/>
    <w:rsid w:val="00471242"/>
    <w:rsid w:val="004716E8"/>
    <w:rsid w:val="00473DD8"/>
    <w:rsid w:val="0047420A"/>
    <w:rsid w:val="00474E0B"/>
    <w:rsid w:val="00475C50"/>
    <w:rsid w:val="00476648"/>
    <w:rsid w:val="0048377E"/>
    <w:rsid w:val="004853D8"/>
    <w:rsid w:val="0048540F"/>
    <w:rsid w:val="00485584"/>
    <w:rsid w:val="004876DE"/>
    <w:rsid w:val="00491624"/>
    <w:rsid w:val="004933B6"/>
    <w:rsid w:val="00493A7D"/>
    <w:rsid w:val="00493FBB"/>
    <w:rsid w:val="00495F0A"/>
    <w:rsid w:val="00497FBC"/>
    <w:rsid w:val="004A0074"/>
    <w:rsid w:val="004A14AF"/>
    <w:rsid w:val="004A5BA9"/>
    <w:rsid w:val="004B1473"/>
    <w:rsid w:val="004B2944"/>
    <w:rsid w:val="004B46AD"/>
    <w:rsid w:val="004B4FA8"/>
    <w:rsid w:val="004B799B"/>
    <w:rsid w:val="004C000F"/>
    <w:rsid w:val="004C2064"/>
    <w:rsid w:val="004C66D2"/>
    <w:rsid w:val="004C6EB3"/>
    <w:rsid w:val="004C7ACA"/>
    <w:rsid w:val="004D03AC"/>
    <w:rsid w:val="004D1F9E"/>
    <w:rsid w:val="004D3CA3"/>
    <w:rsid w:val="004D43CA"/>
    <w:rsid w:val="004D67DC"/>
    <w:rsid w:val="004E081D"/>
    <w:rsid w:val="004E2CD0"/>
    <w:rsid w:val="004E6B16"/>
    <w:rsid w:val="004F0199"/>
    <w:rsid w:val="004F31A1"/>
    <w:rsid w:val="004F32A8"/>
    <w:rsid w:val="005017B1"/>
    <w:rsid w:val="00506831"/>
    <w:rsid w:val="005073E9"/>
    <w:rsid w:val="0051024D"/>
    <w:rsid w:val="00512F3D"/>
    <w:rsid w:val="00515990"/>
    <w:rsid w:val="00521886"/>
    <w:rsid w:val="005226DB"/>
    <w:rsid w:val="00522EB6"/>
    <w:rsid w:val="00524F38"/>
    <w:rsid w:val="005268CB"/>
    <w:rsid w:val="00527A0D"/>
    <w:rsid w:val="00530A09"/>
    <w:rsid w:val="00532F21"/>
    <w:rsid w:val="00533FE7"/>
    <w:rsid w:val="00534202"/>
    <w:rsid w:val="0053717B"/>
    <w:rsid w:val="00540C54"/>
    <w:rsid w:val="00542083"/>
    <w:rsid w:val="00542F51"/>
    <w:rsid w:val="00543FC8"/>
    <w:rsid w:val="00545E8F"/>
    <w:rsid w:val="0054610E"/>
    <w:rsid w:val="0055430C"/>
    <w:rsid w:val="00560C01"/>
    <w:rsid w:val="005644E8"/>
    <w:rsid w:val="00567D4F"/>
    <w:rsid w:val="0057059E"/>
    <w:rsid w:val="00572DB6"/>
    <w:rsid w:val="00576F6B"/>
    <w:rsid w:val="005770EC"/>
    <w:rsid w:val="0057776B"/>
    <w:rsid w:val="005816EB"/>
    <w:rsid w:val="00585093"/>
    <w:rsid w:val="0058571A"/>
    <w:rsid w:val="00593355"/>
    <w:rsid w:val="005936A5"/>
    <w:rsid w:val="00593813"/>
    <w:rsid w:val="005940BB"/>
    <w:rsid w:val="005969DB"/>
    <w:rsid w:val="00597529"/>
    <w:rsid w:val="005A1BFD"/>
    <w:rsid w:val="005A33B1"/>
    <w:rsid w:val="005A64F0"/>
    <w:rsid w:val="005A768F"/>
    <w:rsid w:val="005B2BED"/>
    <w:rsid w:val="005B4532"/>
    <w:rsid w:val="005B68CB"/>
    <w:rsid w:val="005B7B90"/>
    <w:rsid w:val="005C5600"/>
    <w:rsid w:val="005C754D"/>
    <w:rsid w:val="005D06A5"/>
    <w:rsid w:val="005D0AED"/>
    <w:rsid w:val="005D1536"/>
    <w:rsid w:val="005D3269"/>
    <w:rsid w:val="005D4CBE"/>
    <w:rsid w:val="005D509B"/>
    <w:rsid w:val="005D7A3C"/>
    <w:rsid w:val="005E016C"/>
    <w:rsid w:val="005E2100"/>
    <w:rsid w:val="005E4356"/>
    <w:rsid w:val="005E47FF"/>
    <w:rsid w:val="005E665F"/>
    <w:rsid w:val="005E7776"/>
    <w:rsid w:val="005F092E"/>
    <w:rsid w:val="005F1C90"/>
    <w:rsid w:val="005F3AB7"/>
    <w:rsid w:val="005F68A0"/>
    <w:rsid w:val="005F7064"/>
    <w:rsid w:val="00600831"/>
    <w:rsid w:val="00602C1C"/>
    <w:rsid w:val="0060372F"/>
    <w:rsid w:val="00606A57"/>
    <w:rsid w:val="00606F3B"/>
    <w:rsid w:val="00607692"/>
    <w:rsid w:val="00614707"/>
    <w:rsid w:val="0061525D"/>
    <w:rsid w:val="0061600C"/>
    <w:rsid w:val="0062560F"/>
    <w:rsid w:val="00625C72"/>
    <w:rsid w:val="0062671E"/>
    <w:rsid w:val="006271AB"/>
    <w:rsid w:val="00630741"/>
    <w:rsid w:val="0063229B"/>
    <w:rsid w:val="006345A3"/>
    <w:rsid w:val="00634DE0"/>
    <w:rsid w:val="0063531D"/>
    <w:rsid w:val="00637A7C"/>
    <w:rsid w:val="00642AB4"/>
    <w:rsid w:val="00642AC0"/>
    <w:rsid w:val="006440AB"/>
    <w:rsid w:val="006451CD"/>
    <w:rsid w:val="00645560"/>
    <w:rsid w:val="00653C85"/>
    <w:rsid w:val="00655760"/>
    <w:rsid w:val="00655BAF"/>
    <w:rsid w:val="0066323D"/>
    <w:rsid w:val="00663BA5"/>
    <w:rsid w:val="00667191"/>
    <w:rsid w:val="006710EE"/>
    <w:rsid w:val="00673E29"/>
    <w:rsid w:val="00676A4D"/>
    <w:rsid w:val="00680E4A"/>
    <w:rsid w:val="00684EDE"/>
    <w:rsid w:val="00685649"/>
    <w:rsid w:val="00685EDB"/>
    <w:rsid w:val="00690372"/>
    <w:rsid w:val="006907B4"/>
    <w:rsid w:val="006972BA"/>
    <w:rsid w:val="006A1972"/>
    <w:rsid w:val="006A4E94"/>
    <w:rsid w:val="006A5DB9"/>
    <w:rsid w:val="006A61CC"/>
    <w:rsid w:val="006A63BF"/>
    <w:rsid w:val="006C2A1B"/>
    <w:rsid w:val="006C50F0"/>
    <w:rsid w:val="006C6138"/>
    <w:rsid w:val="006C6423"/>
    <w:rsid w:val="006C72E6"/>
    <w:rsid w:val="006D12BB"/>
    <w:rsid w:val="006D1435"/>
    <w:rsid w:val="006D219B"/>
    <w:rsid w:val="006D377F"/>
    <w:rsid w:val="006D5F3A"/>
    <w:rsid w:val="006D7CC8"/>
    <w:rsid w:val="006E03E6"/>
    <w:rsid w:val="006E450C"/>
    <w:rsid w:val="006E46CC"/>
    <w:rsid w:val="006E4A71"/>
    <w:rsid w:val="006E587F"/>
    <w:rsid w:val="006E72A4"/>
    <w:rsid w:val="006F0167"/>
    <w:rsid w:val="007008F5"/>
    <w:rsid w:val="007035F8"/>
    <w:rsid w:val="0071097A"/>
    <w:rsid w:val="0071757D"/>
    <w:rsid w:val="00717CA6"/>
    <w:rsid w:val="00723633"/>
    <w:rsid w:val="007246BA"/>
    <w:rsid w:val="0072543F"/>
    <w:rsid w:val="0072730B"/>
    <w:rsid w:val="007338DD"/>
    <w:rsid w:val="00733BA4"/>
    <w:rsid w:val="00733F40"/>
    <w:rsid w:val="0073402C"/>
    <w:rsid w:val="00737768"/>
    <w:rsid w:val="00741F01"/>
    <w:rsid w:val="00742870"/>
    <w:rsid w:val="007501C3"/>
    <w:rsid w:val="007564E0"/>
    <w:rsid w:val="00760D2A"/>
    <w:rsid w:val="00762381"/>
    <w:rsid w:val="00764D81"/>
    <w:rsid w:val="00770DCE"/>
    <w:rsid w:val="007714DF"/>
    <w:rsid w:val="007720F4"/>
    <w:rsid w:val="00773095"/>
    <w:rsid w:val="00777D97"/>
    <w:rsid w:val="007858F5"/>
    <w:rsid w:val="007912C8"/>
    <w:rsid w:val="0079392B"/>
    <w:rsid w:val="0079430F"/>
    <w:rsid w:val="00796EDE"/>
    <w:rsid w:val="00797625"/>
    <w:rsid w:val="007A00FD"/>
    <w:rsid w:val="007A313A"/>
    <w:rsid w:val="007A4268"/>
    <w:rsid w:val="007A5B37"/>
    <w:rsid w:val="007A7703"/>
    <w:rsid w:val="007B1B93"/>
    <w:rsid w:val="007B2D9F"/>
    <w:rsid w:val="007B4054"/>
    <w:rsid w:val="007B632A"/>
    <w:rsid w:val="007C24A2"/>
    <w:rsid w:val="007C339B"/>
    <w:rsid w:val="007C5CCF"/>
    <w:rsid w:val="007C76DA"/>
    <w:rsid w:val="007D455B"/>
    <w:rsid w:val="007E0EED"/>
    <w:rsid w:val="007E3902"/>
    <w:rsid w:val="007E785E"/>
    <w:rsid w:val="007F3295"/>
    <w:rsid w:val="007F392A"/>
    <w:rsid w:val="007F3A55"/>
    <w:rsid w:val="007F59BA"/>
    <w:rsid w:val="007F5A6F"/>
    <w:rsid w:val="007F6E44"/>
    <w:rsid w:val="007F751C"/>
    <w:rsid w:val="00801FF0"/>
    <w:rsid w:val="00802200"/>
    <w:rsid w:val="008023E6"/>
    <w:rsid w:val="00802C5F"/>
    <w:rsid w:val="00806380"/>
    <w:rsid w:val="00807310"/>
    <w:rsid w:val="00810710"/>
    <w:rsid w:val="00812C35"/>
    <w:rsid w:val="0081309D"/>
    <w:rsid w:val="00814347"/>
    <w:rsid w:val="0081729A"/>
    <w:rsid w:val="00821888"/>
    <w:rsid w:val="008231E7"/>
    <w:rsid w:val="00824455"/>
    <w:rsid w:val="008315EB"/>
    <w:rsid w:val="00834B74"/>
    <w:rsid w:val="008404BB"/>
    <w:rsid w:val="008409C2"/>
    <w:rsid w:val="00840F18"/>
    <w:rsid w:val="00842037"/>
    <w:rsid w:val="00845769"/>
    <w:rsid w:val="008479A4"/>
    <w:rsid w:val="008550CA"/>
    <w:rsid w:val="00855F34"/>
    <w:rsid w:val="0085741F"/>
    <w:rsid w:val="0086241B"/>
    <w:rsid w:val="00862BD0"/>
    <w:rsid w:val="00863789"/>
    <w:rsid w:val="0086708B"/>
    <w:rsid w:val="00867465"/>
    <w:rsid w:val="00867921"/>
    <w:rsid w:val="0087419F"/>
    <w:rsid w:val="008754E7"/>
    <w:rsid w:val="0088167D"/>
    <w:rsid w:val="008856A8"/>
    <w:rsid w:val="00886347"/>
    <w:rsid w:val="00886AB2"/>
    <w:rsid w:val="00886BFE"/>
    <w:rsid w:val="008931A2"/>
    <w:rsid w:val="008947DB"/>
    <w:rsid w:val="0089774D"/>
    <w:rsid w:val="008A2568"/>
    <w:rsid w:val="008A2DB6"/>
    <w:rsid w:val="008A431D"/>
    <w:rsid w:val="008A4E50"/>
    <w:rsid w:val="008A5737"/>
    <w:rsid w:val="008B2759"/>
    <w:rsid w:val="008B3E06"/>
    <w:rsid w:val="008B5C6A"/>
    <w:rsid w:val="008B648A"/>
    <w:rsid w:val="008C1830"/>
    <w:rsid w:val="008C1936"/>
    <w:rsid w:val="008C3E94"/>
    <w:rsid w:val="008C53AA"/>
    <w:rsid w:val="008C5806"/>
    <w:rsid w:val="008D0D26"/>
    <w:rsid w:val="008D137F"/>
    <w:rsid w:val="008D3D03"/>
    <w:rsid w:val="008D3DCC"/>
    <w:rsid w:val="008D63F9"/>
    <w:rsid w:val="008D7EFB"/>
    <w:rsid w:val="008E1102"/>
    <w:rsid w:val="008E1466"/>
    <w:rsid w:val="008E1D9B"/>
    <w:rsid w:val="008E4241"/>
    <w:rsid w:val="008F0068"/>
    <w:rsid w:val="008F5AFC"/>
    <w:rsid w:val="009121C8"/>
    <w:rsid w:val="00921469"/>
    <w:rsid w:val="00922F41"/>
    <w:rsid w:val="0092672D"/>
    <w:rsid w:val="00930AA1"/>
    <w:rsid w:val="00930ED4"/>
    <w:rsid w:val="00931E83"/>
    <w:rsid w:val="0093541E"/>
    <w:rsid w:val="00936AE3"/>
    <w:rsid w:val="00940484"/>
    <w:rsid w:val="009444F3"/>
    <w:rsid w:val="00953173"/>
    <w:rsid w:val="00954DAD"/>
    <w:rsid w:val="00955585"/>
    <w:rsid w:val="00957170"/>
    <w:rsid w:val="00957A8A"/>
    <w:rsid w:val="00966BEF"/>
    <w:rsid w:val="00966E69"/>
    <w:rsid w:val="00971C2E"/>
    <w:rsid w:val="0097267A"/>
    <w:rsid w:val="009727F4"/>
    <w:rsid w:val="00974813"/>
    <w:rsid w:val="0097558E"/>
    <w:rsid w:val="00975E47"/>
    <w:rsid w:val="00982930"/>
    <w:rsid w:val="00983DFC"/>
    <w:rsid w:val="00983E7C"/>
    <w:rsid w:val="009869D1"/>
    <w:rsid w:val="00992B57"/>
    <w:rsid w:val="009936B9"/>
    <w:rsid w:val="009A0A31"/>
    <w:rsid w:val="009A0C0E"/>
    <w:rsid w:val="009A405A"/>
    <w:rsid w:val="009B1BA0"/>
    <w:rsid w:val="009D0A3F"/>
    <w:rsid w:val="009D5BA2"/>
    <w:rsid w:val="009D757A"/>
    <w:rsid w:val="009E306E"/>
    <w:rsid w:val="009E3537"/>
    <w:rsid w:val="009E58DC"/>
    <w:rsid w:val="009F083F"/>
    <w:rsid w:val="009F325D"/>
    <w:rsid w:val="009F3C1A"/>
    <w:rsid w:val="009F61C3"/>
    <w:rsid w:val="00A01B92"/>
    <w:rsid w:val="00A03BBD"/>
    <w:rsid w:val="00A1052B"/>
    <w:rsid w:val="00A10FF0"/>
    <w:rsid w:val="00A13003"/>
    <w:rsid w:val="00A14AA7"/>
    <w:rsid w:val="00A1536F"/>
    <w:rsid w:val="00A16C64"/>
    <w:rsid w:val="00A20A7D"/>
    <w:rsid w:val="00A20CF3"/>
    <w:rsid w:val="00A23A1D"/>
    <w:rsid w:val="00A2455B"/>
    <w:rsid w:val="00A265AF"/>
    <w:rsid w:val="00A324DD"/>
    <w:rsid w:val="00A358EF"/>
    <w:rsid w:val="00A369FD"/>
    <w:rsid w:val="00A40B2D"/>
    <w:rsid w:val="00A43E89"/>
    <w:rsid w:val="00A455EC"/>
    <w:rsid w:val="00A465F0"/>
    <w:rsid w:val="00A47321"/>
    <w:rsid w:val="00A52659"/>
    <w:rsid w:val="00A52D01"/>
    <w:rsid w:val="00A54EC7"/>
    <w:rsid w:val="00A56118"/>
    <w:rsid w:val="00A57093"/>
    <w:rsid w:val="00A600D6"/>
    <w:rsid w:val="00A6038A"/>
    <w:rsid w:val="00A62CBA"/>
    <w:rsid w:val="00A63980"/>
    <w:rsid w:val="00A63AD7"/>
    <w:rsid w:val="00A65CDF"/>
    <w:rsid w:val="00A66052"/>
    <w:rsid w:val="00A70DC6"/>
    <w:rsid w:val="00A72BAC"/>
    <w:rsid w:val="00A84218"/>
    <w:rsid w:val="00A9047E"/>
    <w:rsid w:val="00A90842"/>
    <w:rsid w:val="00A93C36"/>
    <w:rsid w:val="00A95320"/>
    <w:rsid w:val="00A95717"/>
    <w:rsid w:val="00A976A5"/>
    <w:rsid w:val="00AA156B"/>
    <w:rsid w:val="00AA3818"/>
    <w:rsid w:val="00AA3969"/>
    <w:rsid w:val="00AA4181"/>
    <w:rsid w:val="00AB101C"/>
    <w:rsid w:val="00AB478A"/>
    <w:rsid w:val="00AC0DBE"/>
    <w:rsid w:val="00AC2A67"/>
    <w:rsid w:val="00AC4660"/>
    <w:rsid w:val="00AC61C1"/>
    <w:rsid w:val="00AC75DE"/>
    <w:rsid w:val="00AD456D"/>
    <w:rsid w:val="00AD5167"/>
    <w:rsid w:val="00AD5273"/>
    <w:rsid w:val="00AD5989"/>
    <w:rsid w:val="00AD60B8"/>
    <w:rsid w:val="00AD6F09"/>
    <w:rsid w:val="00AD7638"/>
    <w:rsid w:val="00AD7A53"/>
    <w:rsid w:val="00AE0173"/>
    <w:rsid w:val="00AE263C"/>
    <w:rsid w:val="00AE4AA3"/>
    <w:rsid w:val="00AE6E39"/>
    <w:rsid w:val="00AE76FB"/>
    <w:rsid w:val="00AE7C7B"/>
    <w:rsid w:val="00AF00AD"/>
    <w:rsid w:val="00AF0986"/>
    <w:rsid w:val="00AF0F50"/>
    <w:rsid w:val="00AF13F4"/>
    <w:rsid w:val="00AF1C80"/>
    <w:rsid w:val="00AF7C37"/>
    <w:rsid w:val="00B04161"/>
    <w:rsid w:val="00B1340B"/>
    <w:rsid w:val="00B14AB1"/>
    <w:rsid w:val="00B17822"/>
    <w:rsid w:val="00B219E8"/>
    <w:rsid w:val="00B25E71"/>
    <w:rsid w:val="00B33E83"/>
    <w:rsid w:val="00B40714"/>
    <w:rsid w:val="00B42823"/>
    <w:rsid w:val="00B45BAB"/>
    <w:rsid w:val="00B52C9B"/>
    <w:rsid w:val="00B53372"/>
    <w:rsid w:val="00B54509"/>
    <w:rsid w:val="00B54D78"/>
    <w:rsid w:val="00B576DA"/>
    <w:rsid w:val="00B60971"/>
    <w:rsid w:val="00B612AB"/>
    <w:rsid w:val="00B61385"/>
    <w:rsid w:val="00B621C4"/>
    <w:rsid w:val="00B63BD8"/>
    <w:rsid w:val="00B63E06"/>
    <w:rsid w:val="00B704A4"/>
    <w:rsid w:val="00B713DE"/>
    <w:rsid w:val="00B71D75"/>
    <w:rsid w:val="00B733CE"/>
    <w:rsid w:val="00B742EC"/>
    <w:rsid w:val="00B77063"/>
    <w:rsid w:val="00B85F8E"/>
    <w:rsid w:val="00B90CD8"/>
    <w:rsid w:val="00B96F77"/>
    <w:rsid w:val="00BA0895"/>
    <w:rsid w:val="00BA2C8C"/>
    <w:rsid w:val="00BA47D7"/>
    <w:rsid w:val="00BA78C2"/>
    <w:rsid w:val="00BA7E57"/>
    <w:rsid w:val="00BB00F7"/>
    <w:rsid w:val="00BB09FC"/>
    <w:rsid w:val="00BB2642"/>
    <w:rsid w:val="00BB326A"/>
    <w:rsid w:val="00BB3DFC"/>
    <w:rsid w:val="00BB4BD7"/>
    <w:rsid w:val="00BB7C31"/>
    <w:rsid w:val="00BC5D49"/>
    <w:rsid w:val="00BC651F"/>
    <w:rsid w:val="00BD0BFE"/>
    <w:rsid w:val="00BD30E6"/>
    <w:rsid w:val="00BD3870"/>
    <w:rsid w:val="00BD460D"/>
    <w:rsid w:val="00BD4674"/>
    <w:rsid w:val="00BE18A5"/>
    <w:rsid w:val="00BE6482"/>
    <w:rsid w:val="00BF0D44"/>
    <w:rsid w:val="00BF14E0"/>
    <w:rsid w:val="00BF220A"/>
    <w:rsid w:val="00BF3C24"/>
    <w:rsid w:val="00BF47D2"/>
    <w:rsid w:val="00BF5C06"/>
    <w:rsid w:val="00BF6F12"/>
    <w:rsid w:val="00C00431"/>
    <w:rsid w:val="00C005B5"/>
    <w:rsid w:val="00C02934"/>
    <w:rsid w:val="00C037AA"/>
    <w:rsid w:val="00C06FA9"/>
    <w:rsid w:val="00C076B9"/>
    <w:rsid w:val="00C11B92"/>
    <w:rsid w:val="00C11FBE"/>
    <w:rsid w:val="00C14ED4"/>
    <w:rsid w:val="00C162B3"/>
    <w:rsid w:val="00C20A72"/>
    <w:rsid w:val="00C219CC"/>
    <w:rsid w:val="00C244D3"/>
    <w:rsid w:val="00C2722B"/>
    <w:rsid w:val="00C3086D"/>
    <w:rsid w:val="00C30F3B"/>
    <w:rsid w:val="00C40ECF"/>
    <w:rsid w:val="00C451AD"/>
    <w:rsid w:val="00C5056F"/>
    <w:rsid w:val="00C5619F"/>
    <w:rsid w:val="00C565FA"/>
    <w:rsid w:val="00C567C6"/>
    <w:rsid w:val="00C5733D"/>
    <w:rsid w:val="00C577DA"/>
    <w:rsid w:val="00C641E4"/>
    <w:rsid w:val="00C70637"/>
    <w:rsid w:val="00C7161A"/>
    <w:rsid w:val="00C743AF"/>
    <w:rsid w:val="00C760DB"/>
    <w:rsid w:val="00C761F7"/>
    <w:rsid w:val="00C7640B"/>
    <w:rsid w:val="00C7773B"/>
    <w:rsid w:val="00C80905"/>
    <w:rsid w:val="00C81FF4"/>
    <w:rsid w:val="00C833A0"/>
    <w:rsid w:val="00C84194"/>
    <w:rsid w:val="00C84B54"/>
    <w:rsid w:val="00C86789"/>
    <w:rsid w:val="00C9136C"/>
    <w:rsid w:val="00C91BAC"/>
    <w:rsid w:val="00C95EF3"/>
    <w:rsid w:val="00C96440"/>
    <w:rsid w:val="00CA0471"/>
    <w:rsid w:val="00CA33FD"/>
    <w:rsid w:val="00CB0F44"/>
    <w:rsid w:val="00CB5C7E"/>
    <w:rsid w:val="00CB6176"/>
    <w:rsid w:val="00CB7FDB"/>
    <w:rsid w:val="00CC3999"/>
    <w:rsid w:val="00CC472B"/>
    <w:rsid w:val="00CC4ABB"/>
    <w:rsid w:val="00CC52F8"/>
    <w:rsid w:val="00CC7A54"/>
    <w:rsid w:val="00CD081B"/>
    <w:rsid w:val="00CD5FA3"/>
    <w:rsid w:val="00CD70C4"/>
    <w:rsid w:val="00CD7976"/>
    <w:rsid w:val="00CE6FB9"/>
    <w:rsid w:val="00CE737C"/>
    <w:rsid w:val="00CE774C"/>
    <w:rsid w:val="00CE7F76"/>
    <w:rsid w:val="00CF024D"/>
    <w:rsid w:val="00CF31AA"/>
    <w:rsid w:val="00CF35B5"/>
    <w:rsid w:val="00CF6094"/>
    <w:rsid w:val="00CF65F5"/>
    <w:rsid w:val="00CF710A"/>
    <w:rsid w:val="00D011C0"/>
    <w:rsid w:val="00D01726"/>
    <w:rsid w:val="00D0244B"/>
    <w:rsid w:val="00D03AC2"/>
    <w:rsid w:val="00D040F9"/>
    <w:rsid w:val="00D07660"/>
    <w:rsid w:val="00D1190C"/>
    <w:rsid w:val="00D13724"/>
    <w:rsid w:val="00D14448"/>
    <w:rsid w:val="00D152F8"/>
    <w:rsid w:val="00D15733"/>
    <w:rsid w:val="00D221CB"/>
    <w:rsid w:val="00D22C2C"/>
    <w:rsid w:val="00D24EBD"/>
    <w:rsid w:val="00D26AFF"/>
    <w:rsid w:val="00D30168"/>
    <w:rsid w:val="00D30DA8"/>
    <w:rsid w:val="00D31018"/>
    <w:rsid w:val="00D31384"/>
    <w:rsid w:val="00D3179B"/>
    <w:rsid w:val="00D34FA0"/>
    <w:rsid w:val="00D353BB"/>
    <w:rsid w:val="00D373AE"/>
    <w:rsid w:val="00D405C7"/>
    <w:rsid w:val="00D4254B"/>
    <w:rsid w:val="00D43C99"/>
    <w:rsid w:val="00D43DE6"/>
    <w:rsid w:val="00D45648"/>
    <w:rsid w:val="00D4640C"/>
    <w:rsid w:val="00D4760E"/>
    <w:rsid w:val="00D47BCB"/>
    <w:rsid w:val="00D502F9"/>
    <w:rsid w:val="00D527DB"/>
    <w:rsid w:val="00D528EB"/>
    <w:rsid w:val="00D56306"/>
    <w:rsid w:val="00D5699A"/>
    <w:rsid w:val="00D57704"/>
    <w:rsid w:val="00D604C7"/>
    <w:rsid w:val="00D6066C"/>
    <w:rsid w:val="00D64727"/>
    <w:rsid w:val="00D647FC"/>
    <w:rsid w:val="00D64EE0"/>
    <w:rsid w:val="00D67D3D"/>
    <w:rsid w:val="00D705CE"/>
    <w:rsid w:val="00D7168F"/>
    <w:rsid w:val="00D75AFD"/>
    <w:rsid w:val="00D76244"/>
    <w:rsid w:val="00D777D9"/>
    <w:rsid w:val="00D809AA"/>
    <w:rsid w:val="00D81EE1"/>
    <w:rsid w:val="00D82C88"/>
    <w:rsid w:val="00D8493D"/>
    <w:rsid w:val="00D87DFB"/>
    <w:rsid w:val="00D950FD"/>
    <w:rsid w:val="00D972E3"/>
    <w:rsid w:val="00D97FFC"/>
    <w:rsid w:val="00DA0063"/>
    <w:rsid w:val="00DA07C4"/>
    <w:rsid w:val="00DA189E"/>
    <w:rsid w:val="00DA44DD"/>
    <w:rsid w:val="00DA58CF"/>
    <w:rsid w:val="00DB4681"/>
    <w:rsid w:val="00DB6AC7"/>
    <w:rsid w:val="00DC1848"/>
    <w:rsid w:val="00DC1DF3"/>
    <w:rsid w:val="00DC3C79"/>
    <w:rsid w:val="00DC3E4E"/>
    <w:rsid w:val="00DC50B1"/>
    <w:rsid w:val="00DD328A"/>
    <w:rsid w:val="00DD3593"/>
    <w:rsid w:val="00DD4CC9"/>
    <w:rsid w:val="00DE140F"/>
    <w:rsid w:val="00DE29CA"/>
    <w:rsid w:val="00DE31DF"/>
    <w:rsid w:val="00DE363D"/>
    <w:rsid w:val="00DF07D9"/>
    <w:rsid w:val="00DF4883"/>
    <w:rsid w:val="00E00187"/>
    <w:rsid w:val="00E0147B"/>
    <w:rsid w:val="00E02057"/>
    <w:rsid w:val="00E027D7"/>
    <w:rsid w:val="00E03341"/>
    <w:rsid w:val="00E03D7B"/>
    <w:rsid w:val="00E03DC7"/>
    <w:rsid w:val="00E040AE"/>
    <w:rsid w:val="00E045D2"/>
    <w:rsid w:val="00E07C8E"/>
    <w:rsid w:val="00E116E7"/>
    <w:rsid w:val="00E12B6B"/>
    <w:rsid w:val="00E136C2"/>
    <w:rsid w:val="00E14A1C"/>
    <w:rsid w:val="00E158D9"/>
    <w:rsid w:val="00E1712E"/>
    <w:rsid w:val="00E2005E"/>
    <w:rsid w:val="00E21091"/>
    <w:rsid w:val="00E31267"/>
    <w:rsid w:val="00E34692"/>
    <w:rsid w:val="00E3480F"/>
    <w:rsid w:val="00E36531"/>
    <w:rsid w:val="00E37B8D"/>
    <w:rsid w:val="00E42D32"/>
    <w:rsid w:val="00E5062D"/>
    <w:rsid w:val="00E54737"/>
    <w:rsid w:val="00E615C8"/>
    <w:rsid w:val="00E61A8B"/>
    <w:rsid w:val="00E62759"/>
    <w:rsid w:val="00E6324E"/>
    <w:rsid w:val="00E635BE"/>
    <w:rsid w:val="00E644B4"/>
    <w:rsid w:val="00E66118"/>
    <w:rsid w:val="00E66C1B"/>
    <w:rsid w:val="00E679A6"/>
    <w:rsid w:val="00E67CB2"/>
    <w:rsid w:val="00E67FD5"/>
    <w:rsid w:val="00E725DE"/>
    <w:rsid w:val="00E732B9"/>
    <w:rsid w:val="00E75208"/>
    <w:rsid w:val="00E75AA4"/>
    <w:rsid w:val="00E80326"/>
    <w:rsid w:val="00E83943"/>
    <w:rsid w:val="00E8406F"/>
    <w:rsid w:val="00E84B4F"/>
    <w:rsid w:val="00E92E16"/>
    <w:rsid w:val="00E96029"/>
    <w:rsid w:val="00E97011"/>
    <w:rsid w:val="00E973D9"/>
    <w:rsid w:val="00EA002B"/>
    <w:rsid w:val="00EA1790"/>
    <w:rsid w:val="00EA5DA7"/>
    <w:rsid w:val="00EA7850"/>
    <w:rsid w:val="00EA7A93"/>
    <w:rsid w:val="00EB43C9"/>
    <w:rsid w:val="00EB54E8"/>
    <w:rsid w:val="00EB5DAB"/>
    <w:rsid w:val="00EB7C76"/>
    <w:rsid w:val="00EC1342"/>
    <w:rsid w:val="00EC3604"/>
    <w:rsid w:val="00EC4EF7"/>
    <w:rsid w:val="00EC63B2"/>
    <w:rsid w:val="00EC6B78"/>
    <w:rsid w:val="00EC7A61"/>
    <w:rsid w:val="00ED0971"/>
    <w:rsid w:val="00ED1F87"/>
    <w:rsid w:val="00ED2F2C"/>
    <w:rsid w:val="00ED4FF3"/>
    <w:rsid w:val="00ED5A5A"/>
    <w:rsid w:val="00ED738E"/>
    <w:rsid w:val="00EE426B"/>
    <w:rsid w:val="00EE45E6"/>
    <w:rsid w:val="00EE5D4D"/>
    <w:rsid w:val="00EF0436"/>
    <w:rsid w:val="00EF15BA"/>
    <w:rsid w:val="00EF2348"/>
    <w:rsid w:val="00EF2F1A"/>
    <w:rsid w:val="00EF545D"/>
    <w:rsid w:val="00EF6932"/>
    <w:rsid w:val="00EF75D0"/>
    <w:rsid w:val="00F012C8"/>
    <w:rsid w:val="00F01A86"/>
    <w:rsid w:val="00F025A2"/>
    <w:rsid w:val="00F0392E"/>
    <w:rsid w:val="00F07143"/>
    <w:rsid w:val="00F11E00"/>
    <w:rsid w:val="00F1554E"/>
    <w:rsid w:val="00F25D5D"/>
    <w:rsid w:val="00F25EA7"/>
    <w:rsid w:val="00F26203"/>
    <w:rsid w:val="00F27625"/>
    <w:rsid w:val="00F276FC"/>
    <w:rsid w:val="00F32F06"/>
    <w:rsid w:val="00F33A3C"/>
    <w:rsid w:val="00F3431B"/>
    <w:rsid w:val="00F36408"/>
    <w:rsid w:val="00F36F2A"/>
    <w:rsid w:val="00F4463A"/>
    <w:rsid w:val="00F5066A"/>
    <w:rsid w:val="00F50830"/>
    <w:rsid w:val="00F51306"/>
    <w:rsid w:val="00F517E7"/>
    <w:rsid w:val="00F53120"/>
    <w:rsid w:val="00F5369E"/>
    <w:rsid w:val="00F54221"/>
    <w:rsid w:val="00F54797"/>
    <w:rsid w:val="00F5641A"/>
    <w:rsid w:val="00F56A42"/>
    <w:rsid w:val="00F57AFA"/>
    <w:rsid w:val="00F608E8"/>
    <w:rsid w:val="00F6372B"/>
    <w:rsid w:val="00F65526"/>
    <w:rsid w:val="00F763B9"/>
    <w:rsid w:val="00F77389"/>
    <w:rsid w:val="00F80E0E"/>
    <w:rsid w:val="00F811D8"/>
    <w:rsid w:val="00F8121E"/>
    <w:rsid w:val="00F82F62"/>
    <w:rsid w:val="00F846E5"/>
    <w:rsid w:val="00F859DF"/>
    <w:rsid w:val="00F874E5"/>
    <w:rsid w:val="00F916F5"/>
    <w:rsid w:val="00F93276"/>
    <w:rsid w:val="00F94B09"/>
    <w:rsid w:val="00F94D0C"/>
    <w:rsid w:val="00F94DC6"/>
    <w:rsid w:val="00FA18CA"/>
    <w:rsid w:val="00FA1F96"/>
    <w:rsid w:val="00FA786E"/>
    <w:rsid w:val="00FB434E"/>
    <w:rsid w:val="00FB4404"/>
    <w:rsid w:val="00FC40CA"/>
    <w:rsid w:val="00FC4229"/>
    <w:rsid w:val="00FC60E5"/>
    <w:rsid w:val="00FC6454"/>
    <w:rsid w:val="00FC7009"/>
    <w:rsid w:val="00FC7200"/>
    <w:rsid w:val="00FD68D3"/>
    <w:rsid w:val="00FD7441"/>
    <w:rsid w:val="00FD75F4"/>
    <w:rsid w:val="00FE2296"/>
    <w:rsid w:val="00FE4857"/>
    <w:rsid w:val="00FE57AD"/>
    <w:rsid w:val="00FF04B3"/>
    <w:rsid w:val="00FF1793"/>
    <w:rsid w:val="00FF27F7"/>
    <w:rsid w:val="00FF3050"/>
    <w:rsid w:val="00FF4B0F"/>
    <w:rsid w:val="00FF58DE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14A41"/>
  <w15:docId w15:val="{476D46F9-9B79-410F-9C93-013EBF27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C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0C"/>
  </w:style>
  <w:style w:type="paragraph" w:styleId="Piedepgina">
    <w:name w:val="footer"/>
    <w:basedOn w:val="Normal"/>
    <w:link w:val="Piedepgina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0C"/>
  </w:style>
  <w:style w:type="paragraph" w:styleId="Textodeglobo">
    <w:name w:val="Balloon Text"/>
    <w:basedOn w:val="Normal"/>
    <w:link w:val="TextodegloboCar"/>
    <w:uiPriority w:val="99"/>
    <w:semiHidden/>
    <w:unhideWhenUsed/>
    <w:rsid w:val="00D46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D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0D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3A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A54EC7"/>
    <w:pPr>
      <w:suppressAutoHyphens/>
      <w:spacing w:after="120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Cs w:val="56"/>
      <w:lang w:val="es-ES" w:eastAsia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A54EC7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E709D-D68A-440E-A8CE-5C39955B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994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Diaz</dc:creator>
  <cp:lastModifiedBy>DELL</cp:lastModifiedBy>
  <cp:revision>9</cp:revision>
  <dcterms:created xsi:type="dcterms:W3CDTF">2025-01-13T17:35:00Z</dcterms:created>
  <dcterms:modified xsi:type="dcterms:W3CDTF">2025-02-20T23:29:00Z</dcterms:modified>
</cp:coreProperties>
</file>