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ora Medium" w:cs="Lora Medium" w:eastAsia="Lora Medium" w:hAnsi="Lora Medium"/>
          <w:b w:val="1"/>
          <w:color w:val="e36c09"/>
          <w:sz w:val="52"/>
          <w:szCs w:val="52"/>
        </w:rPr>
      </w:pPr>
      <w:r w:rsidDel="00000000" w:rsidR="00000000" w:rsidRPr="00000000">
        <w:rPr>
          <w:rFonts w:ascii="Lora Medium" w:cs="Lora Medium" w:eastAsia="Lora Medium" w:hAnsi="Lora Medium"/>
          <w:b w:val="1"/>
          <w:color w:val="e36c09"/>
          <w:sz w:val="52"/>
          <w:szCs w:val="52"/>
          <w:rtl w:val="0"/>
        </w:rPr>
        <w:t xml:space="preserve">VIETNAM</w:t>
      </w:r>
    </w:p>
    <w:p w:rsidR="00000000" w:rsidDel="00000000" w:rsidP="00000000" w:rsidRDefault="00000000" w:rsidRPr="00000000" w14:paraId="00000002">
      <w:pPr>
        <w:jc w:val="center"/>
        <w:rPr>
          <w:rFonts w:ascii="Arial Narrow" w:cs="Arial Narrow" w:eastAsia="Arial Narrow" w:hAnsi="Arial Narrow"/>
          <w:b w:val="1"/>
          <w:color w:val="e36c09"/>
          <w:sz w:val="32"/>
          <w:szCs w:val="32"/>
        </w:rPr>
      </w:pPr>
      <w:r w:rsidDel="00000000" w:rsidR="00000000" w:rsidRPr="00000000">
        <w:rPr>
          <w:rFonts w:ascii="Arial Narrow" w:cs="Arial Narrow" w:eastAsia="Arial Narrow" w:hAnsi="Arial Narrow"/>
          <w:b w:val="1"/>
          <w:color w:val="e36c09"/>
          <w:sz w:val="32"/>
          <w:szCs w:val="32"/>
          <w:rtl w:val="0"/>
        </w:rPr>
        <w:t xml:space="preserve">09 DÍAS / 08 NOCHES</w:t>
      </w:r>
    </w:p>
    <w:p w:rsidR="00000000" w:rsidDel="00000000" w:rsidP="00000000" w:rsidRDefault="00000000" w:rsidRPr="00000000" w14:paraId="00000003">
      <w:pPr>
        <w:rPr>
          <w:rFonts w:ascii="Arial Narrow" w:cs="Arial Narrow" w:eastAsia="Arial Narrow" w:hAnsi="Arial Narrow"/>
          <w:color w:val="002060"/>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1 / HANÓI  </w:t>
      </w:r>
    </w:p>
    <w:p w:rsidR="00000000" w:rsidDel="00000000" w:rsidP="00000000" w:rsidRDefault="00000000" w:rsidRPr="00000000" w14:paraId="00000005">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Llegada al aeropuerto de HanÓi. Traslado a la ciudad y al hotel. Tiempo libre hasta check-in en el hotel (regularmente a las 14:00hrs). Alojamiento.</w:t>
      </w:r>
    </w:p>
    <w:p w:rsidR="00000000" w:rsidDel="00000000" w:rsidP="00000000" w:rsidRDefault="00000000" w:rsidRPr="00000000" w14:paraId="00000006">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7">
      <w:pPr>
        <w:spacing w:line="276" w:lineRule="auto"/>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2 / HANÓI   </w:t>
      </w:r>
    </w:p>
    <w:p w:rsidR="00000000" w:rsidDel="00000000" w:rsidP="00000000" w:rsidRDefault="00000000" w:rsidRPr="00000000" w14:paraId="00000008">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Empezamos las visitas a Hanói, la capital de Vietnam.</w:t>
      </w:r>
      <w:r w:rsidDel="00000000" w:rsidR="00000000" w:rsidRPr="00000000">
        <w:rPr>
          <w:rtl w:val="0"/>
        </w:rPr>
        <w:t xml:space="preserve"> </w:t>
      </w:r>
      <w:r w:rsidDel="00000000" w:rsidR="00000000" w:rsidRPr="00000000">
        <w:rPr>
          <w:rFonts w:ascii="Arial Narrow" w:cs="Arial Narrow" w:eastAsia="Arial Narrow" w:hAnsi="Arial Narrow"/>
          <w:rtl w:val="0"/>
        </w:rPr>
        <w:t xml:space="preserve">El tour incluye la visita al Templo de la Literatura, la primera universidad de Vietnam, fundado en 1070 en honor a Confucio y considerado como el símbolo de Hanói. Seguimos con la ruta al Mausoleo de Ho Chi Minh, visitando la parte exterior del mismo desde la plaza Ba Dinh. Continuaremos hacia la Pagoda del Pilar Único, construida en 1049 sobre un solo pilar de piedra por el Emperador Ly Thai Tong, quien reinó desde 1028 hasta 1054. La pagoda está diseñada a semejanza de una hoja de flor de loto en honor a Buda.</w:t>
      </w:r>
    </w:p>
    <w:p w:rsidR="00000000" w:rsidDel="00000000" w:rsidP="00000000" w:rsidRDefault="00000000" w:rsidRPr="00000000" w14:paraId="00000009">
      <w:pPr>
        <w:spacing w:line="276" w:lineRule="auto"/>
        <w:jc w:val="both"/>
        <w:rPr>
          <w:rFonts w:ascii="Arial Narrow" w:cs="Arial Narrow" w:eastAsia="Arial Narrow" w:hAnsi="Arial Narrow"/>
          <w:i w:val="1"/>
        </w:rPr>
      </w:pPr>
      <w:r w:rsidDel="00000000" w:rsidR="00000000" w:rsidRPr="00000000">
        <w:rPr>
          <w:rFonts w:ascii="Arial Narrow" w:cs="Arial Narrow" w:eastAsia="Arial Narrow" w:hAnsi="Arial Narrow"/>
          <w:rtl w:val="0"/>
        </w:rPr>
        <w:t xml:space="preserve">Almuerzo en restaurante local. Después del almuerzo, tendremos una experiencia con las flores y su tradicional forma de adornarlas con la visita a una floristería artesanal. Posteriormente llegamos al lago Hoan Kiem, el corazón de Hanói, donde daremos un paseo alrededor del lago con una vista panorámica al templo Ngoc Son.</w:t>
      </w:r>
      <w:r w:rsidDel="00000000" w:rsidR="00000000" w:rsidRPr="00000000">
        <w:rPr>
          <w:rtl w:val="0"/>
        </w:rPr>
        <w:t xml:space="preserve"> </w:t>
      </w:r>
      <w:r w:rsidDel="00000000" w:rsidR="00000000" w:rsidRPr="00000000">
        <w:rPr>
          <w:rFonts w:ascii="Arial Narrow" w:cs="Arial Narrow" w:eastAsia="Arial Narrow" w:hAnsi="Arial Narrow"/>
          <w:rtl w:val="0"/>
        </w:rPr>
        <w:t xml:space="preserve">Por último, realizaremos un paseo panorámico en ciclo pousse por el Barrio Antiguo de Hanói. Regreso al hotel y alojamiento. </w:t>
      </w:r>
      <w:r w:rsidDel="00000000" w:rsidR="00000000" w:rsidRPr="00000000">
        <w:rPr>
          <w:rtl w:val="0"/>
        </w:rPr>
      </w:r>
    </w:p>
    <w:p w:rsidR="00000000" w:rsidDel="00000000" w:rsidP="00000000" w:rsidRDefault="00000000" w:rsidRPr="00000000" w14:paraId="0000000A">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B">
      <w:pPr>
        <w:spacing w:line="276" w:lineRule="auto"/>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3 / HANÓI – MAI CHAU </w:t>
      </w:r>
    </w:p>
    <w:p w:rsidR="00000000" w:rsidDel="00000000" w:rsidP="00000000" w:rsidRDefault="00000000" w:rsidRPr="00000000" w14:paraId="0000000C">
      <w:pPr>
        <w:spacing w:line="276" w:lineRule="auto"/>
        <w:jc w:val="both"/>
        <w:rPr>
          <w:rFonts w:ascii="Arial Narrow" w:cs="Arial Narrow" w:eastAsia="Arial Narrow" w:hAnsi="Arial Narrow"/>
          <w:i w:val="1"/>
        </w:rPr>
      </w:pPr>
      <w:r w:rsidDel="00000000" w:rsidR="00000000" w:rsidRPr="00000000">
        <w:rPr>
          <w:rFonts w:ascii="Arial Narrow" w:cs="Arial Narrow" w:eastAsia="Arial Narrow" w:hAnsi="Arial Narrow"/>
          <w:rtl w:val="0"/>
        </w:rPr>
        <w:t xml:space="preserve">Desayuno en el hotel. Salida hacia la provincia de Mai Chau. Durante el trayecto, realizaremos alguna parada para tomar fotos de estos impresionantes paisajes y de su apacible ambiente. Tomaremos un café en la aldea de Hoa Binh para proseguir luego hacia Mai Chau. Pasearemos a través de estas aldeas tan características para descubrir la rutina de las tribus locales, así como para contemplar la elaboración de sus preciosos y coloridos tejidos “Tho Cam” que utilizan para hacer sus ropas. Almuerzo. Por la tarde, daremos una vuelta en bicicleta por los campos de arroz. A continuación, haremos un trekking por la zona. Regreso al hotel y alojamiento.</w:t>
      </w:r>
      <w:r w:rsidDel="00000000" w:rsidR="00000000" w:rsidRPr="00000000">
        <w:rPr>
          <w:rtl w:val="0"/>
        </w:rPr>
      </w:r>
    </w:p>
    <w:p w:rsidR="00000000" w:rsidDel="00000000" w:rsidP="00000000" w:rsidRDefault="00000000" w:rsidRPr="00000000" w14:paraId="0000000D">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E">
      <w:pPr>
        <w:spacing w:line="276" w:lineRule="auto"/>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4 / MAI CHAU – PU LUONG </w:t>
      </w:r>
    </w:p>
    <w:p w:rsidR="00000000" w:rsidDel="00000000" w:rsidP="00000000" w:rsidRDefault="00000000" w:rsidRPr="00000000" w14:paraId="0000000F">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Por la mañana, visitaremos el mercado local. Saldremos por carretera con destino a Pu Luong atravesando un imponente paso de montaña que ofrece una vista panorámica de todo el valle. Llegada al alojamiento a tiempo para un delicioso almuerzo, seguido de tiempo libre para explorar el hermoso refugio, con sus cautivadoras vistas panorámicas y su entorno tranquilo. Por la tarde, trekking en el pueblo Don e interacción con los lugareños de la etnia Thai. Alojamiento.</w:t>
      </w:r>
    </w:p>
    <w:p w:rsidR="00000000" w:rsidDel="00000000" w:rsidP="00000000" w:rsidRDefault="00000000" w:rsidRPr="00000000" w14:paraId="00000010">
      <w:pPr>
        <w:spacing w:line="276" w:lineRule="auto"/>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1">
      <w:pPr>
        <w:spacing w:line="276" w:lineRule="auto"/>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2">
      <w:pPr>
        <w:spacing w:line="276" w:lineRule="auto"/>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3">
      <w:pPr>
        <w:spacing w:line="276" w:lineRule="auto"/>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5 / PU LUONG – NINH BINH</w:t>
      </w:r>
    </w:p>
    <w:p w:rsidR="00000000" w:rsidDel="00000000" w:rsidP="00000000" w:rsidRDefault="00000000" w:rsidRPr="00000000" w14:paraId="00000014">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indicada, traslado a Ninh Binh por carretera. Por el camino, contemplaremos innumerables campos de arroz salpicados con formaciones rocosas cársticas y cuevas de piedra caliza. El complejo de la antigua capital Hoa Lu es un sistema de reliquias sobre la capital del país Dai Co Viet en la historia vietnamita. Por la tarde, en una barca típica de la zona en Tam Coc, daremos un paseo a través de las famosas tres grutas: Hang Ca, Hang Hai y Hang Ba. Traslado al hotel y alojamiento.</w:t>
      </w:r>
    </w:p>
    <w:p w:rsidR="00000000" w:rsidDel="00000000" w:rsidP="00000000" w:rsidRDefault="00000000" w:rsidRPr="00000000" w14:paraId="00000015">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6">
      <w:pPr>
        <w:spacing w:line="276" w:lineRule="auto"/>
        <w:jc w:val="both"/>
        <w:rPr>
          <w:rFonts w:ascii="Arial Narrow" w:cs="Arial Narrow" w:eastAsia="Arial Narrow" w:hAnsi="Arial Narrow"/>
          <w:b w:val="1"/>
          <w:color w:val="e36c09"/>
        </w:rPr>
      </w:pPr>
      <w:bookmarkStart w:colFirst="0" w:colLast="0" w:name="_heading=h.iyb9yom9aprm" w:id="0"/>
      <w:bookmarkEnd w:id="0"/>
      <w:r w:rsidDel="00000000" w:rsidR="00000000" w:rsidRPr="00000000">
        <w:rPr>
          <w:rFonts w:ascii="Arial Narrow" w:cs="Arial Narrow" w:eastAsia="Arial Narrow" w:hAnsi="Arial Narrow"/>
          <w:b w:val="1"/>
          <w:color w:val="e36c09"/>
          <w:rtl w:val="0"/>
        </w:rPr>
        <w:t xml:space="preserve">DÍA 6 / NINH BINH – BAHIA DE HALONG </w:t>
      </w:r>
    </w:p>
    <w:p w:rsidR="00000000" w:rsidDel="00000000" w:rsidP="00000000" w:rsidRDefault="00000000" w:rsidRPr="00000000" w14:paraId="00000017">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por carretera hacia la Bahía de Halong. Embarque en un maravilloso crucero con el que visitarán la bahía. Almuerzo a bordo. Acabado el almuerzo, continuaremos navegando y descubriendo miles de islas e islotes de abundante vegetación. Las aguas color esmeralda de este legendario tesoro nos llevan a explorar islas sublimes como la de la Tortuga, la del Perro, la Cabeza de Hombre, etc. Más allá de la contemplación del magnífico paisaje, disfrutamos de tiempo libre o de algunas de las actividades opcionales tales como nadar, practicar kayak o participar en una demostración de cocina vietnamita en la terraza del barco. Cena y alojamiento a bordo.</w:t>
      </w:r>
    </w:p>
    <w:p w:rsidR="00000000" w:rsidDel="00000000" w:rsidP="00000000" w:rsidRDefault="00000000" w:rsidRPr="00000000" w14:paraId="00000018">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9">
      <w:pPr>
        <w:spacing w:line="276" w:lineRule="auto"/>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7 / BAHIA DE HALONG – DA NANG – HOI AN</w:t>
      </w:r>
    </w:p>
    <w:p w:rsidR="00000000" w:rsidDel="00000000" w:rsidP="00000000" w:rsidRDefault="00000000" w:rsidRPr="00000000" w14:paraId="0000001A">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 la salida del sol y para aquellos que estén interesados hay una clase de Tai chi en la terraza solárium.</w:t>
      </w:r>
      <w:r w:rsidDel="00000000" w:rsidR="00000000" w:rsidRPr="00000000">
        <w:rPr>
          <w:rtl w:val="0"/>
        </w:rPr>
        <w:t xml:space="preserve"> </w:t>
      </w:r>
      <w:r w:rsidDel="00000000" w:rsidR="00000000" w:rsidRPr="00000000">
        <w:rPr>
          <w:rFonts w:ascii="Arial Narrow" w:cs="Arial Narrow" w:eastAsia="Arial Narrow" w:hAnsi="Arial Narrow"/>
          <w:rtl w:val="0"/>
        </w:rPr>
        <w:t xml:space="preserve">Tendremos un buen brunch para recargar baterías y emprender el retorno a tierra. Desembarcamos en el muelle de Halong, desde donde nos trasladamos a Hanói por carretera hasta el aeropuerto para tomar el vuelo a Da Nang. A su llegada, tenemos el traslado directo hasta Hoi An. Al anochecer, traslado al río Hoai, por donde navegaremos. Cuando cae la noche, las calles se iluminan con farolillos y luces de colores, también se lanzan linternas al agua para pedir buenos augurios. La ciudad luce un nuevo aspecto brillante y misterioso. Desembarque y tiempo libre para pasear por la calle y volver al hotel por su cuenta. Alojamiento.</w:t>
      </w:r>
    </w:p>
    <w:p w:rsidR="00000000" w:rsidDel="00000000" w:rsidP="00000000" w:rsidRDefault="00000000" w:rsidRPr="00000000" w14:paraId="0000001B">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spacing w:line="276" w:lineRule="auto"/>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8 / HOI AN</w:t>
      </w:r>
    </w:p>
    <w:p w:rsidR="00000000" w:rsidDel="00000000" w:rsidP="00000000" w:rsidRDefault="00000000" w:rsidRPr="00000000" w14:paraId="0000001D">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Empezamos la visita de la ciudad de Hoi An. Llegada al Barrio Antiguo, desde donde empezaremos el paseo a pie por el centro de la ciudad antigua para visitar Phung Hung, el puente japonés cubierto con más de 400 años de antigüedad, la sala de Phuc Kien, la antigua Casa Tan Ky con su arquitectura tradicional y el museo. Almuerzo en restaurante. Tarde libre. Alojamiento.</w:t>
      </w:r>
    </w:p>
    <w:p w:rsidR="00000000" w:rsidDel="00000000" w:rsidP="00000000" w:rsidRDefault="00000000" w:rsidRPr="00000000" w14:paraId="0000001E">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F">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0">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1">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2">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3">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4">
      <w:pPr>
        <w:spacing w:line="276" w:lineRule="auto"/>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9 / HOI AN – DA NANG – CIUDAD DE ORIGEN </w:t>
      </w:r>
    </w:p>
    <w:p w:rsidR="00000000" w:rsidDel="00000000" w:rsidP="00000000" w:rsidRDefault="00000000" w:rsidRPr="00000000" w14:paraId="00000025">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indicada, traslado al aeropuerto por su vuelo de salida. </w:t>
      </w:r>
    </w:p>
    <w:p w:rsidR="00000000" w:rsidDel="00000000" w:rsidP="00000000" w:rsidRDefault="00000000" w:rsidRPr="00000000" w14:paraId="00000026">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7">
      <w:pPr>
        <w:spacing w:line="276" w:lineRule="auto"/>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FIN DE NUESTROS SERVICIOS.</w:t>
      </w:r>
    </w:p>
    <w:p w:rsidR="00000000" w:rsidDel="00000000" w:rsidP="00000000" w:rsidRDefault="00000000" w:rsidRPr="00000000" w14:paraId="00000028">
      <w:pPr>
        <w:spacing w:line="36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9">
      <w:pPr>
        <w:spacing w:line="36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A">
      <w:pPr>
        <w:spacing w:line="360" w:lineRule="auto"/>
        <w:jc w:val="center"/>
        <w:rPr>
          <w:rFonts w:ascii="Arial Narrow" w:cs="Arial Narrow" w:eastAsia="Arial Narrow" w:hAnsi="Arial Narrow"/>
        </w:rPr>
      </w:pPr>
      <w:r w:rsidDel="00000000" w:rsidR="00000000" w:rsidRPr="00000000">
        <w:rPr>
          <w:rFonts w:ascii="Arial Narrow" w:cs="Arial Narrow" w:eastAsia="Arial Narrow" w:hAnsi="Arial Narrow"/>
          <w:b w:val="1"/>
          <w:color w:val="e36c09"/>
          <w:rtl w:val="0"/>
        </w:rPr>
        <w:t xml:space="preserve">SALIDAS: </w:t>
      </w:r>
      <w:r w:rsidDel="00000000" w:rsidR="00000000" w:rsidRPr="00000000">
        <w:rPr>
          <w:rFonts w:ascii="Arial Narrow" w:cs="Arial Narrow" w:eastAsia="Arial Narrow" w:hAnsi="Arial Narrow"/>
          <w:rtl w:val="0"/>
        </w:rPr>
        <w:t xml:space="preserve">Diarias hasta el 31 Marzo, 2026</w:t>
      </w:r>
    </w:p>
    <w:p w:rsidR="00000000" w:rsidDel="00000000" w:rsidP="00000000" w:rsidRDefault="00000000" w:rsidRPr="00000000" w14:paraId="0000002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C">
      <w:pPr>
        <w:spacing w:line="360" w:lineRule="auto"/>
        <w:jc w:val="center"/>
        <w:rPr>
          <w:rFonts w:ascii="Arial Narrow" w:cs="Arial Narrow" w:eastAsia="Arial Narrow" w:hAnsi="Arial Narrow"/>
          <w:b w:val="1"/>
          <w:color w:val="e36c09"/>
          <w:sz w:val="20"/>
          <w:szCs w:val="20"/>
        </w:rPr>
      </w:pPr>
      <w:r w:rsidDel="00000000" w:rsidR="00000000" w:rsidRPr="00000000">
        <w:rPr>
          <w:rFonts w:ascii="Arial Narrow" w:cs="Arial Narrow" w:eastAsia="Arial Narrow" w:hAnsi="Arial Narrow"/>
          <w:b w:val="1"/>
          <w:color w:val="e36c09"/>
          <w:rtl w:val="0"/>
        </w:rPr>
        <w:t xml:space="preserve">PRECIOS EN DÓLARES AMERICANOS POR PERSONA DE ACUERDO A NÚMERO DE PAX:</w:t>
      </w:r>
      <w:r w:rsidDel="00000000" w:rsidR="00000000" w:rsidRPr="00000000">
        <w:rPr>
          <w:rtl w:val="0"/>
        </w:rPr>
      </w:r>
    </w:p>
    <w:p w:rsidR="00000000" w:rsidDel="00000000" w:rsidP="00000000" w:rsidRDefault="00000000" w:rsidRPr="00000000" w14:paraId="0000002D">
      <w:pPr>
        <w:jc w:val="center"/>
        <w:rPr>
          <w:rFonts w:ascii="Arial Narrow" w:cs="Arial Narrow" w:eastAsia="Arial Narrow" w:hAnsi="Arial Narrow"/>
          <w:b w:val="1"/>
          <w:color w:val="e36c09"/>
          <w:sz w:val="20"/>
          <w:szCs w:val="20"/>
        </w:rPr>
      </w:pPr>
      <w:r w:rsidDel="00000000" w:rsidR="00000000" w:rsidRPr="00000000">
        <w:rPr>
          <w:rtl w:val="0"/>
        </w:rPr>
      </w:r>
    </w:p>
    <w:tbl>
      <w:tblPr>
        <w:tblStyle w:val="Table1"/>
        <w:tblW w:w="8421.0" w:type="dxa"/>
        <w:jc w:val="left"/>
        <w:tblInd w:w="-70.0" w:type="dxa"/>
        <w:tblLayout w:type="fixed"/>
        <w:tblLook w:val="0400"/>
      </w:tblPr>
      <w:tblGrid>
        <w:gridCol w:w="1421"/>
        <w:gridCol w:w="1400"/>
        <w:gridCol w:w="1400"/>
        <w:gridCol w:w="1400"/>
        <w:gridCol w:w="1400"/>
        <w:gridCol w:w="1400"/>
        <w:tblGridChange w:id="0">
          <w:tblGrid>
            <w:gridCol w:w="1421"/>
            <w:gridCol w:w="1400"/>
            <w:gridCol w:w="1400"/>
            <w:gridCol w:w="1400"/>
            <w:gridCol w:w="1400"/>
            <w:gridCol w:w="1400"/>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bottom"/>
          </w:tcPr>
          <w:p w:rsidR="00000000" w:rsidDel="00000000" w:rsidP="00000000" w:rsidRDefault="00000000" w:rsidRPr="00000000" w14:paraId="0000002E">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May - Sep '25</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F">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0">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1">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3 - 4</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2">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5 - 6</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3">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7 – 9</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4">
            <w:pPr>
              <w:jc w:val="right"/>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Turista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5">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3,630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6">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1,990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7">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1,640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8">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1,355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9">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1,245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A">
            <w:pPr>
              <w:jc w:val="right"/>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Superior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B">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3,995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C">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2,130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1,785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E">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1,500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F">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1,395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0">
            <w:pPr>
              <w:jc w:val="right"/>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Deluxe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1">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4,495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2,380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3">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2,035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4">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1,745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5">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1,640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6">
            <w:pPr>
              <w:jc w:val="right"/>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Gold Deluxe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7">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4,570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8">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2,490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9">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2,165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A">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1,895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B">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1,775 </w:t>
            </w:r>
          </w:p>
        </w:tc>
      </w:tr>
    </w:tbl>
    <w:p w:rsidR="00000000" w:rsidDel="00000000" w:rsidP="00000000" w:rsidRDefault="00000000" w:rsidRPr="00000000" w14:paraId="0000004C">
      <w:pPr>
        <w:jc w:val="center"/>
        <w:rPr>
          <w:rFonts w:ascii="Arial Narrow" w:cs="Arial Narrow" w:eastAsia="Arial Narrow" w:hAnsi="Arial Narrow"/>
          <w:b w:val="1"/>
          <w:color w:val="e36c09"/>
          <w:sz w:val="20"/>
          <w:szCs w:val="20"/>
        </w:rPr>
      </w:pPr>
      <w:r w:rsidDel="00000000" w:rsidR="00000000" w:rsidRPr="00000000">
        <w:rPr>
          <w:rtl w:val="0"/>
        </w:rPr>
      </w:r>
    </w:p>
    <w:p w:rsidR="00000000" w:rsidDel="00000000" w:rsidP="00000000" w:rsidRDefault="00000000" w:rsidRPr="00000000" w14:paraId="0000004D">
      <w:pPr>
        <w:jc w:val="center"/>
        <w:rPr>
          <w:rFonts w:ascii="Arial Narrow" w:cs="Arial Narrow" w:eastAsia="Arial Narrow" w:hAnsi="Arial Narrow"/>
          <w:b w:val="1"/>
          <w:color w:val="e36c09"/>
          <w:sz w:val="20"/>
          <w:szCs w:val="20"/>
        </w:rPr>
      </w:pPr>
      <w:r w:rsidDel="00000000" w:rsidR="00000000" w:rsidRPr="00000000">
        <w:rPr>
          <w:rtl w:val="0"/>
        </w:rPr>
      </w:r>
    </w:p>
    <w:tbl>
      <w:tblPr>
        <w:tblStyle w:val="Table2"/>
        <w:tblW w:w="8356.0" w:type="dxa"/>
        <w:jc w:val="left"/>
        <w:tblInd w:w="-70.0" w:type="dxa"/>
        <w:tblLayout w:type="fixed"/>
        <w:tblLook w:val="0400"/>
      </w:tblPr>
      <w:tblGrid>
        <w:gridCol w:w="1356"/>
        <w:gridCol w:w="1400"/>
        <w:gridCol w:w="1400"/>
        <w:gridCol w:w="1400"/>
        <w:gridCol w:w="1400"/>
        <w:gridCol w:w="1400"/>
        <w:tblGridChange w:id="0">
          <w:tblGrid>
            <w:gridCol w:w="1356"/>
            <w:gridCol w:w="1400"/>
            <w:gridCol w:w="1400"/>
            <w:gridCol w:w="1400"/>
            <w:gridCol w:w="1400"/>
            <w:gridCol w:w="1400"/>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bottom"/>
          </w:tcPr>
          <w:p w:rsidR="00000000" w:rsidDel="00000000" w:rsidP="00000000" w:rsidRDefault="00000000" w:rsidRPr="00000000" w14:paraId="0000004E">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Oct '25</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F">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0">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1">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3 - 4</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2">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5 - 6</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3">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7 – 9</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4">
            <w:pPr>
              <w:jc w:val="right"/>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Turista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5">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3,690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6">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2,015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7">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1,670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8">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1,380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9">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1,275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A">
            <w:pPr>
              <w:jc w:val="right"/>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Superior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B">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4,045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C">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2,160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D">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1,815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E">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1,530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F">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1,420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0">
            <w:pPr>
              <w:jc w:val="right"/>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Deluxe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1">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4,595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2">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2,435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3">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2,090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4">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1,800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5">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1,690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6">
            <w:pPr>
              <w:jc w:val="right"/>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Gold Deluxe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7">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4,740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8">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2,575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9">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2,250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A">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1,980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B">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1,860 </w:t>
            </w:r>
          </w:p>
        </w:tc>
      </w:tr>
    </w:tbl>
    <w:p w:rsidR="00000000" w:rsidDel="00000000" w:rsidP="00000000" w:rsidRDefault="00000000" w:rsidRPr="00000000" w14:paraId="0000006C">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D">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E">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F">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0">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1">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2">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3">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4">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5">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6">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7">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8">
      <w:pPr>
        <w:jc w:val="center"/>
        <w:rPr>
          <w:rFonts w:ascii="Arial Narrow" w:cs="Arial Narrow" w:eastAsia="Arial Narrow" w:hAnsi="Arial Narrow"/>
        </w:rPr>
      </w:pPr>
      <w:r w:rsidDel="00000000" w:rsidR="00000000" w:rsidRPr="00000000">
        <w:rPr>
          <w:rtl w:val="0"/>
        </w:rPr>
      </w:r>
    </w:p>
    <w:tbl>
      <w:tblPr>
        <w:tblStyle w:val="Table3"/>
        <w:tblW w:w="8713.0" w:type="dxa"/>
        <w:jc w:val="left"/>
        <w:tblInd w:w="-70.0" w:type="dxa"/>
        <w:tblLayout w:type="fixed"/>
        <w:tblLook w:val="0400"/>
      </w:tblPr>
      <w:tblGrid>
        <w:gridCol w:w="1713"/>
        <w:gridCol w:w="1400"/>
        <w:gridCol w:w="1400"/>
        <w:gridCol w:w="1400"/>
        <w:gridCol w:w="1400"/>
        <w:gridCol w:w="1400"/>
        <w:tblGridChange w:id="0">
          <w:tblGrid>
            <w:gridCol w:w="1713"/>
            <w:gridCol w:w="1400"/>
            <w:gridCol w:w="1400"/>
            <w:gridCol w:w="1400"/>
            <w:gridCol w:w="1400"/>
            <w:gridCol w:w="1400"/>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bottom"/>
          </w:tcPr>
          <w:p w:rsidR="00000000" w:rsidDel="00000000" w:rsidP="00000000" w:rsidRDefault="00000000" w:rsidRPr="00000000" w14:paraId="00000079">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Nov '25 - Mar '26</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A">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B">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C">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3 - 4</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D">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5 - 6</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E">
            <w:pPr>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7 – 9</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F">
            <w:pPr>
              <w:jc w:val="right"/>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Turista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0">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3,745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1">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2,045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2">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1,700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3">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1,410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4">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1,300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5">
            <w:pPr>
              <w:jc w:val="right"/>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Superior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6">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4,090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7">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2,185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8">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1,840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9">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1,550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A">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1,440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B">
            <w:pPr>
              <w:jc w:val="right"/>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Deluxe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C">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4,660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D">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2,470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E">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2,115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F">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1,825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0">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1,720 </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1">
            <w:pPr>
              <w:jc w:val="right"/>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Gold Deluxe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2">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4,920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3">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2,665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4">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2,345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5">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2,075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6">
            <w:pP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 $           1,950 </w:t>
            </w:r>
          </w:p>
        </w:tc>
      </w:tr>
    </w:tbl>
    <w:p w:rsidR="00000000" w:rsidDel="00000000" w:rsidP="00000000" w:rsidRDefault="00000000" w:rsidRPr="00000000" w14:paraId="00000097">
      <w:pPr>
        <w:jc w:val="both"/>
        <w:rPr>
          <w:rFonts w:ascii="Arial Narrow" w:cs="Arial Narrow" w:eastAsia="Arial Narrow" w:hAnsi="Arial Narrow"/>
          <w:b w:val="1"/>
          <w:color w:val="002060"/>
        </w:rPr>
      </w:pPr>
      <w:r w:rsidDel="00000000" w:rsidR="00000000" w:rsidRPr="00000000">
        <w:rPr>
          <w:rtl w:val="0"/>
        </w:rPr>
      </w:r>
    </w:p>
    <w:p w:rsidR="00000000" w:rsidDel="00000000" w:rsidP="00000000" w:rsidRDefault="00000000" w:rsidRPr="00000000" w14:paraId="0000009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Suplemento por persona para vuelo interno HAN – DAD</w:t>
        <w:tab/>
        <w:tab/>
        <w:t xml:space="preserve">desde $ 185 USD</w:t>
      </w:r>
    </w:p>
    <w:p w:rsidR="00000000" w:rsidDel="00000000" w:rsidP="00000000" w:rsidRDefault="00000000" w:rsidRPr="00000000" w14:paraId="00000099">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9A">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EL PRECIO INCLUYE:</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Alojamientos en hoteles previstos o similares con desayunos diarios</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6 almuerzos y 1 cena según sea mencionado</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Guías de habla hispana durante todo el viaje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 excepción a bordo del crucero en bahía de Halong que no permite el acceso del guía, serán atendidos por la tripulación del barco en inglés</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Recorrido terrestre según programa en bus con aire acondicionado</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Todas las entradas como se indica en el tour</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Paseo en ciclo pousse</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Paseo en bicicleta en Mai Chau &amp; barco en Tam Coc</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Crucero compartido en la Bahía de Halong, paseo en barco por el río Hoai en Hoi An </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Una botella de agua y una toalla refrescante por día de excursión</w:t>
      </w:r>
    </w:p>
    <w:p w:rsidR="00000000" w:rsidDel="00000000" w:rsidP="00000000" w:rsidRDefault="00000000" w:rsidRPr="00000000" w14:paraId="000000A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5">
      <w:pPr>
        <w:jc w:val="both"/>
        <w:rPr>
          <w:rFonts w:ascii="Arial Narrow" w:cs="Arial Narrow" w:eastAsia="Arial Narrow" w:hAnsi="Arial Narrow"/>
          <w:sz w:val="10"/>
          <w:szCs w:val="10"/>
        </w:rPr>
      </w:pPr>
      <w:r w:rsidDel="00000000" w:rsidR="00000000" w:rsidRPr="00000000">
        <w:rPr>
          <w:rtl w:val="0"/>
        </w:rPr>
      </w:r>
    </w:p>
    <w:p w:rsidR="00000000" w:rsidDel="00000000" w:rsidP="00000000" w:rsidRDefault="00000000" w:rsidRPr="00000000" w14:paraId="000000A6">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EL PRECIO NO INCLUYE:</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 de llegada y salida </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Seguro de viaje (bajo petición)</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Alimentos y actividades no mencionadas o catalogadas como opcionales</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Gastos de índole personal y propinas (sugerido: 40 usd x persona)</w: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Lo no especificado en el apartado el precio incluye</w:t>
      </w:r>
    </w:p>
    <w:p w:rsidR="00000000" w:rsidDel="00000000" w:rsidP="00000000" w:rsidRDefault="00000000" w:rsidRPr="00000000" w14:paraId="000000A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8">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HOTELES PREVISTOS Y/O SIMILARES:</w:t>
      </w:r>
    </w:p>
    <w:p w:rsidR="00000000" w:rsidDel="00000000" w:rsidP="00000000" w:rsidRDefault="00000000" w:rsidRPr="00000000" w14:paraId="000000B9">
      <w:pPr>
        <w:jc w:val="center"/>
        <w:rPr>
          <w:rFonts w:ascii="Arial Narrow" w:cs="Arial Narrow" w:eastAsia="Arial Narrow" w:hAnsi="Arial Narrow"/>
          <w:b w:val="1"/>
          <w:color w:val="e36c09"/>
        </w:rPr>
      </w:pPr>
      <w:r w:rsidDel="00000000" w:rsidR="00000000" w:rsidRPr="00000000">
        <w:rPr>
          <w:rtl w:val="0"/>
        </w:rPr>
      </w:r>
    </w:p>
    <w:tbl>
      <w:tblPr>
        <w:tblStyle w:val="Table4"/>
        <w:tblW w:w="976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4"/>
        <w:gridCol w:w="2142"/>
        <w:gridCol w:w="2241"/>
        <w:gridCol w:w="2149"/>
        <w:gridCol w:w="6"/>
        <w:gridCol w:w="1862"/>
        <w:gridCol w:w="6"/>
        <w:tblGridChange w:id="0">
          <w:tblGrid>
            <w:gridCol w:w="1354"/>
            <w:gridCol w:w="2142"/>
            <w:gridCol w:w="2241"/>
            <w:gridCol w:w="2149"/>
            <w:gridCol w:w="6"/>
            <w:gridCol w:w="1862"/>
            <w:gridCol w:w="6"/>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CIUDAD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TURISTA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SUPERIOR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DELUXE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GOLD DELUXE</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HANOI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jc w:val="center"/>
              <w:rPr>
                <w:rFonts w:ascii="Arial Narrow" w:cs="Arial Narrow" w:eastAsia="Arial Narrow" w:hAnsi="Arial Narrow"/>
              </w:rPr>
            </w:pPr>
            <w:hyperlink r:id="rId7">
              <w:r w:rsidDel="00000000" w:rsidR="00000000" w:rsidRPr="00000000">
                <w:rPr>
                  <w:rFonts w:ascii="Arial Narrow" w:cs="Arial Narrow" w:eastAsia="Arial Narrow" w:hAnsi="Arial Narrow"/>
                  <w:color w:val="1155cc"/>
                  <w:u w:val="single"/>
                  <w:rtl w:val="0"/>
                </w:rPr>
                <w:t xml:space="preserve">Flower Garden Hotel</w:t>
              </w:r>
            </w:hyperlink>
            <w:r w:rsidDel="00000000" w:rsidR="00000000" w:rsidRPr="00000000">
              <w:rPr>
                <w:rFonts w:ascii="Arial Narrow" w:cs="Arial Narrow" w:eastAsia="Arial Narrow" w:hAnsi="Arial Narrow"/>
                <w:rtl w:val="0"/>
              </w:rPr>
              <w:t xml:space="preserve">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jc w:val="center"/>
              <w:rPr>
                <w:rFonts w:ascii="Arial Narrow" w:cs="Arial Narrow" w:eastAsia="Arial Narrow" w:hAnsi="Arial Narrow"/>
              </w:rPr>
            </w:pPr>
            <w:hyperlink r:id="rId8">
              <w:r w:rsidDel="00000000" w:rsidR="00000000" w:rsidRPr="00000000">
                <w:rPr>
                  <w:rFonts w:ascii="Arial Narrow" w:cs="Arial Narrow" w:eastAsia="Arial Narrow" w:hAnsi="Arial Narrow"/>
                  <w:color w:val="1155cc"/>
                  <w:u w:val="single"/>
                  <w:rtl w:val="0"/>
                </w:rPr>
                <w:t xml:space="preserve">The Ann</w:t>
              </w:r>
            </w:hyperlink>
            <w:hyperlink r:id="rId9">
              <w:r w:rsidDel="00000000" w:rsidR="00000000" w:rsidRPr="00000000">
                <w:rPr>
                  <w:rFonts w:ascii="Arial Narrow" w:cs="Arial Narrow" w:eastAsia="Arial Narrow" w:hAnsi="Arial Narrow"/>
                  <w:rtl w:val="0"/>
                </w:rPr>
                <w:t xml:space="preserve"> </w:t>
              </w:r>
            </w:hyperlink>
            <w:hyperlink r:id="rId10">
              <w:r w:rsidDel="00000000" w:rsidR="00000000" w:rsidRPr="00000000">
                <w:rPr>
                  <w:rFonts w:ascii="Arial Narrow" w:cs="Arial Narrow" w:eastAsia="Arial Narrow" w:hAnsi="Arial Narrow"/>
                  <w:color w:val="1155cc"/>
                  <w:u w:val="single"/>
                  <w:rtl w:val="0"/>
                </w:rPr>
                <w:t xml:space="preserve">Ha Noi</w:t>
              </w:r>
            </w:hyperlink>
            <w:r w:rsidDel="00000000" w:rsidR="00000000" w:rsidRPr="00000000">
              <w:rPr>
                <w:rFonts w:ascii="Arial Narrow" w:cs="Arial Narrow" w:eastAsia="Arial Narrow" w:hAnsi="Arial Narrow"/>
                <w:rtl w:val="0"/>
              </w:rPr>
              <w:t xml:space="preserve"> 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jc w:val="center"/>
              <w:rPr>
                <w:rFonts w:ascii="Arial Narrow" w:cs="Arial Narrow" w:eastAsia="Arial Narrow" w:hAnsi="Arial Narrow"/>
              </w:rPr>
            </w:pPr>
            <w:hyperlink r:id="rId11">
              <w:r w:rsidDel="00000000" w:rsidR="00000000" w:rsidRPr="00000000">
                <w:rPr>
                  <w:rFonts w:ascii="Arial Narrow" w:cs="Arial Narrow" w:eastAsia="Arial Narrow" w:hAnsi="Arial Narrow"/>
                  <w:color w:val="1155cc"/>
                  <w:u w:val="single"/>
                  <w:rtl w:val="0"/>
                </w:rPr>
                <w:t xml:space="preserve">Pan Pacific Hanoi</w:t>
              </w:r>
            </w:hyperlink>
            <w:r w:rsidDel="00000000" w:rsidR="00000000" w:rsidRPr="00000000">
              <w:rPr>
                <w:rFonts w:ascii="Arial Narrow" w:cs="Arial Narrow" w:eastAsia="Arial Narrow" w:hAnsi="Arial Narrow"/>
                <w:rtl w:val="0"/>
              </w:rPr>
              <w:t xml:space="preserve"> 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jc w:val="center"/>
              <w:rPr>
                <w:rFonts w:ascii="Arial Narrow" w:cs="Arial Narrow" w:eastAsia="Arial Narrow" w:hAnsi="Arial Narrow"/>
              </w:rPr>
            </w:pPr>
            <w:hyperlink r:id="rId12">
              <w:r w:rsidDel="00000000" w:rsidR="00000000" w:rsidRPr="00000000">
                <w:rPr>
                  <w:rFonts w:ascii="Arial Narrow" w:cs="Arial Narrow" w:eastAsia="Arial Narrow" w:hAnsi="Arial Narrow"/>
                  <w:color w:val="1155cc"/>
                  <w:u w:val="single"/>
                  <w:rtl w:val="0"/>
                </w:rPr>
                <w:t xml:space="preserve">Melia Hanoi</w:t>
              </w:r>
            </w:hyperlink>
            <w:r w:rsidDel="00000000" w:rsidR="00000000" w:rsidRPr="00000000">
              <w:rPr>
                <w:rFonts w:ascii="Arial Narrow" w:cs="Arial Narrow" w:eastAsia="Arial Narrow" w:hAnsi="Arial Narrow"/>
                <w:rtl w:val="0"/>
              </w:rPr>
              <w:t xml:space="preserve"> 5*</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MAI CHAU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jc w:val="center"/>
              <w:rPr>
                <w:rFonts w:ascii="Arial Narrow" w:cs="Arial Narrow" w:eastAsia="Arial Narrow" w:hAnsi="Arial Narrow"/>
              </w:rPr>
            </w:pPr>
            <w:hyperlink r:id="rId13">
              <w:r w:rsidDel="00000000" w:rsidR="00000000" w:rsidRPr="00000000">
                <w:rPr>
                  <w:rFonts w:ascii="Arial Narrow" w:cs="Arial Narrow" w:eastAsia="Arial Narrow" w:hAnsi="Arial Narrow"/>
                  <w:color w:val="1155cc"/>
                  <w:u w:val="single"/>
                  <w:rtl w:val="0"/>
                </w:rPr>
                <w:t xml:space="preserve">Mai Chau Lodge</w:t>
              </w:r>
            </w:hyperlink>
            <w:r w:rsidDel="00000000" w:rsidR="00000000" w:rsidRPr="00000000">
              <w:rPr>
                <w:rFonts w:ascii="Arial Narrow" w:cs="Arial Narrow" w:eastAsia="Arial Narrow" w:hAnsi="Arial Narrow"/>
                <w:rtl w:val="0"/>
              </w:rPr>
              <w:t xml:space="preserve">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jc w:val="center"/>
              <w:rPr>
                <w:rFonts w:ascii="Arial Narrow" w:cs="Arial Narrow" w:eastAsia="Arial Narrow" w:hAnsi="Arial Narrow"/>
              </w:rPr>
            </w:pPr>
            <w:hyperlink r:id="rId14">
              <w:r w:rsidDel="00000000" w:rsidR="00000000" w:rsidRPr="00000000">
                <w:rPr>
                  <w:rFonts w:ascii="Arial Narrow" w:cs="Arial Narrow" w:eastAsia="Arial Narrow" w:hAnsi="Arial Narrow"/>
                  <w:color w:val="1155cc"/>
                  <w:u w:val="single"/>
                  <w:rtl w:val="0"/>
                </w:rPr>
                <w:t xml:space="preserve">Mai Chau Eco Lodge</w:t>
              </w:r>
            </w:hyperlink>
            <w:r w:rsidDel="00000000" w:rsidR="00000000" w:rsidRPr="00000000">
              <w:rPr>
                <w:rFonts w:ascii="Arial Narrow" w:cs="Arial Narrow" w:eastAsia="Arial Narrow" w:hAnsi="Arial Narrow"/>
                <w:rtl w:val="0"/>
              </w:rPr>
              <w:t xml:space="preserve"> 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jc w:val="center"/>
              <w:rPr>
                <w:rFonts w:ascii="Arial Narrow" w:cs="Arial Narrow" w:eastAsia="Arial Narrow" w:hAnsi="Arial Narrow"/>
              </w:rPr>
            </w:pPr>
            <w:hyperlink r:id="rId15">
              <w:r w:rsidDel="00000000" w:rsidR="00000000" w:rsidRPr="00000000">
                <w:rPr>
                  <w:rFonts w:ascii="Arial Narrow" w:cs="Arial Narrow" w:eastAsia="Arial Narrow" w:hAnsi="Arial Narrow"/>
                  <w:color w:val="1155cc"/>
                  <w:u w:val="single"/>
                  <w:rtl w:val="0"/>
                </w:rPr>
                <w:t xml:space="preserve">Mai Chau Eco Lodge</w:t>
              </w:r>
            </w:hyperlink>
            <w:r w:rsidDel="00000000" w:rsidR="00000000" w:rsidRPr="00000000">
              <w:rPr>
                <w:rFonts w:ascii="Arial Narrow" w:cs="Arial Narrow" w:eastAsia="Arial Narrow" w:hAnsi="Arial Narrow"/>
                <w:rtl w:val="0"/>
              </w:rPr>
              <w:t xml:space="preserve"> 4*</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PU LUONG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jc w:val="center"/>
              <w:rPr>
                <w:rFonts w:ascii="Arial Narrow" w:cs="Arial Narrow" w:eastAsia="Arial Narrow" w:hAnsi="Arial Narrow"/>
              </w:rPr>
            </w:pPr>
            <w:hyperlink r:id="rId16">
              <w:r w:rsidDel="00000000" w:rsidR="00000000" w:rsidRPr="00000000">
                <w:rPr>
                  <w:rFonts w:ascii="Arial Narrow" w:cs="Arial Narrow" w:eastAsia="Arial Narrow" w:hAnsi="Arial Narrow"/>
                  <w:color w:val="1155cc"/>
                  <w:u w:val="single"/>
                  <w:rtl w:val="0"/>
                </w:rPr>
                <w:t xml:space="preserve">Valley Home</w:t>
              </w:r>
            </w:hyperlink>
            <w:r w:rsidDel="00000000" w:rsidR="00000000" w:rsidRPr="00000000">
              <w:rPr>
                <w:rFonts w:ascii="Arial Narrow" w:cs="Arial Narrow" w:eastAsia="Arial Narrow" w:hAnsi="Arial Narrow"/>
                <w:rtl w:val="0"/>
              </w:rPr>
              <w:t xml:space="preserve">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jc w:val="center"/>
              <w:rPr>
                <w:rFonts w:ascii="Arial Narrow" w:cs="Arial Narrow" w:eastAsia="Arial Narrow" w:hAnsi="Arial Narrow"/>
              </w:rPr>
            </w:pPr>
            <w:hyperlink r:id="rId17">
              <w:r w:rsidDel="00000000" w:rsidR="00000000" w:rsidRPr="00000000">
                <w:rPr>
                  <w:rFonts w:ascii="Arial Narrow" w:cs="Arial Narrow" w:eastAsia="Arial Narrow" w:hAnsi="Arial Narrow"/>
                  <w:color w:val="1155cc"/>
                  <w:u w:val="single"/>
                  <w:rtl w:val="0"/>
                </w:rPr>
                <w:t xml:space="preserve">Puluong Retreat</w:t>
              </w:r>
            </w:hyperlink>
            <w:r w:rsidDel="00000000" w:rsidR="00000000" w:rsidRPr="00000000">
              <w:rPr>
                <w:rFonts w:ascii="Arial Narrow" w:cs="Arial Narrow" w:eastAsia="Arial Narrow" w:hAnsi="Arial Narrow"/>
                <w:rtl w:val="0"/>
              </w:rPr>
              <w:t xml:space="preserve"> 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jc w:val="center"/>
              <w:rPr>
                <w:rFonts w:ascii="Arial Narrow" w:cs="Arial Narrow" w:eastAsia="Arial Narrow" w:hAnsi="Arial Narrow"/>
              </w:rPr>
            </w:pPr>
            <w:hyperlink r:id="rId18">
              <w:r w:rsidDel="00000000" w:rsidR="00000000" w:rsidRPr="00000000">
                <w:rPr>
                  <w:rFonts w:ascii="Arial Narrow" w:cs="Arial Narrow" w:eastAsia="Arial Narrow" w:hAnsi="Arial Narrow"/>
                  <w:color w:val="1155cc"/>
                  <w:u w:val="single"/>
                  <w:rtl w:val="0"/>
                </w:rPr>
                <w:t xml:space="preserve">Puluong Retreat</w:t>
              </w:r>
            </w:hyperlink>
            <w:r w:rsidDel="00000000" w:rsidR="00000000" w:rsidRPr="00000000">
              <w:rPr>
                <w:rFonts w:ascii="Arial Narrow" w:cs="Arial Narrow" w:eastAsia="Arial Narrow" w:hAnsi="Arial Narrow"/>
                <w:rtl w:val="0"/>
              </w:rPr>
              <w:t xml:space="preserve"> 4*</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NINH BINH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jc w:val="center"/>
              <w:rPr>
                <w:rFonts w:ascii="Arial Narrow" w:cs="Arial Narrow" w:eastAsia="Arial Narrow" w:hAnsi="Arial Narrow"/>
              </w:rPr>
            </w:pPr>
            <w:hyperlink r:id="rId19">
              <w:r w:rsidDel="00000000" w:rsidR="00000000" w:rsidRPr="00000000">
                <w:rPr>
                  <w:rFonts w:ascii="Arial Narrow" w:cs="Arial Narrow" w:eastAsia="Arial Narrow" w:hAnsi="Arial Narrow"/>
                  <w:color w:val="1155cc"/>
                  <w:u w:val="single"/>
                  <w:rtl w:val="0"/>
                </w:rPr>
                <w:t xml:space="preserve">Tam Coc Rice Field</w:t>
              </w:r>
            </w:hyperlink>
            <w:r w:rsidDel="00000000" w:rsidR="00000000" w:rsidRPr="00000000">
              <w:rPr>
                <w:rFonts w:ascii="Arial Narrow" w:cs="Arial Narrow" w:eastAsia="Arial Narrow" w:hAnsi="Arial Narrow"/>
                <w:rtl w:val="0"/>
              </w:rPr>
              <w:t xml:space="preserve">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jc w:val="center"/>
              <w:rPr>
                <w:rFonts w:ascii="Arial Narrow" w:cs="Arial Narrow" w:eastAsia="Arial Narrow" w:hAnsi="Arial Narrow"/>
              </w:rPr>
            </w:pPr>
            <w:hyperlink r:id="rId20">
              <w:r w:rsidDel="00000000" w:rsidR="00000000" w:rsidRPr="00000000">
                <w:rPr>
                  <w:rFonts w:ascii="Arial Narrow" w:cs="Arial Narrow" w:eastAsia="Arial Narrow" w:hAnsi="Arial Narrow"/>
                  <w:color w:val="1155cc"/>
                  <w:u w:val="single"/>
                  <w:rtl w:val="0"/>
                </w:rPr>
                <w:t xml:space="preserve">Ninh Binh Hidden Charm</w:t>
              </w:r>
            </w:hyperlink>
            <w:r w:rsidDel="00000000" w:rsidR="00000000" w:rsidRPr="00000000">
              <w:rPr>
                <w:rFonts w:ascii="Arial Narrow" w:cs="Arial Narrow" w:eastAsia="Arial Narrow" w:hAnsi="Arial Narrow"/>
                <w:rtl w:val="0"/>
              </w:rPr>
              <w:t xml:space="preserve"> 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jc w:val="center"/>
              <w:rPr>
                <w:rFonts w:ascii="Arial Narrow" w:cs="Arial Narrow" w:eastAsia="Arial Narrow" w:hAnsi="Arial Narrow"/>
              </w:rPr>
            </w:pPr>
            <w:hyperlink r:id="rId21">
              <w:r w:rsidDel="00000000" w:rsidR="00000000" w:rsidRPr="00000000">
                <w:rPr>
                  <w:rFonts w:ascii="Arial Narrow" w:cs="Arial Narrow" w:eastAsia="Arial Narrow" w:hAnsi="Arial Narrow"/>
                  <w:color w:val="1155cc"/>
                  <w:u w:val="single"/>
                  <w:rtl w:val="0"/>
                </w:rPr>
                <w:t xml:space="preserve">Emeralda Resort</w:t>
              </w:r>
            </w:hyperlink>
            <w:r w:rsidDel="00000000" w:rsidR="00000000" w:rsidRPr="00000000">
              <w:rPr>
                <w:rFonts w:ascii="Arial Narrow" w:cs="Arial Narrow" w:eastAsia="Arial Narrow" w:hAnsi="Arial Narrow"/>
                <w:rtl w:val="0"/>
              </w:rPr>
              <w:t xml:space="preserve"> 5*</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HALONG</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jc w:val="center"/>
              <w:rPr>
                <w:rFonts w:ascii="Arial Narrow" w:cs="Arial Narrow" w:eastAsia="Arial Narrow" w:hAnsi="Arial Narrow"/>
              </w:rPr>
            </w:pPr>
            <w:hyperlink r:id="rId22">
              <w:r w:rsidDel="00000000" w:rsidR="00000000" w:rsidRPr="00000000">
                <w:rPr>
                  <w:rFonts w:ascii="Arial Narrow" w:cs="Arial Narrow" w:eastAsia="Arial Narrow" w:hAnsi="Arial Narrow"/>
                  <w:color w:val="1155cc"/>
                  <w:u w:val="single"/>
                  <w:rtl w:val="0"/>
                </w:rPr>
                <w:t xml:space="preserve">Bhaya Classic Cruise</w:t>
              </w:r>
            </w:hyperlink>
            <w:r w:rsidDel="00000000" w:rsidR="00000000" w:rsidRPr="00000000">
              <w:rPr>
                <w:rFonts w:ascii="Arial Narrow" w:cs="Arial Narrow" w:eastAsia="Arial Narrow" w:hAnsi="Arial Narrow"/>
                <w:rtl w:val="0"/>
              </w:rPr>
              <w:t xml:space="preserve">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jc w:val="center"/>
              <w:rPr>
                <w:rFonts w:ascii="Arial Narrow" w:cs="Arial Narrow" w:eastAsia="Arial Narrow" w:hAnsi="Arial Narrow"/>
              </w:rPr>
            </w:pPr>
            <w:hyperlink r:id="rId23">
              <w:r w:rsidDel="00000000" w:rsidR="00000000" w:rsidRPr="00000000">
                <w:rPr>
                  <w:rFonts w:ascii="Arial Narrow" w:cs="Arial Narrow" w:eastAsia="Arial Narrow" w:hAnsi="Arial Narrow"/>
                  <w:color w:val="1155cc"/>
                  <w:u w:val="single"/>
                  <w:rtl w:val="0"/>
                </w:rPr>
                <w:t xml:space="preserve">Au Co Cruise</w:t>
              </w:r>
            </w:hyperlink>
            <w:r w:rsidDel="00000000" w:rsidR="00000000" w:rsidRPr="00000000">
              <w:rPr>
                <w:rFonts w:ascii="Arial Narrow" w:cs="Arial Narrow" w:eastAsia="Arial Narrow" w:hAnsi="Arial Narrow"/>
                <w:rtl w:val="0"/>
              </w:rPr>
              <w:t xml:space="preserve"> 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jc w:val="center"/>
              <w:rPr>
                <w:rFonts w:ascii="Arial Narrow" w:cs="Arial Narrow" w:eastAsia="Arial Narrow" w:hAnsi="Arial Narrow"/>
              </w:rPr>
            </w:pPr>
            <w:hyperlink r:id="rId24">
              <w:r w:rsidDel="00000000" w:rsidR="00000000" w:rsidRPr="00000000">
                <w:rPr>
                  <w:rFonts w:ascii="Arial Narrow" w:cs="Arial Narrow" w:eastAsia="Arial Narrow" w:hAnsi="Arial Narrow"/>
                  <w:color w:val="1155cc"/>
                  <w:u w:val="single"/>
                  <w:rtl w:val="0"/>
                </w:rPr>
                <w:t xml:space="preserve">Paradise Elegance Cruise</w:t>
              </w:r>
            </w:hyperlink>
            <w:r w:rsidDel="00000000" w:rsidR="00000000" w:rsidRPr="00000000">
              <w:rPr>
                <w:rFonts w:ascii="Arial Narrow" w:cs="Arial Narrow" w:eastAsia="Arial Narrow" w:hAnsi="Arial Narrow"/>
                <w:rtl w:val="0"/>
              </w:rPr>
              <w:t xml:space="preserve"> 5*</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HOI 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jc w:val="center"/>
              <w:rPr>
                <w:rFonts w:ascii="Arial Narrow" w:cs="Arial Narrow" w:eastAsia="Arial Narrow" w:hAnsi="Arial Narrow"/>
              </w:rPr>
            </w:pPr>
            <w:hyperlink r:id="rId25">
              <w:r w:rsidDel="00000000" w:rsidR="00000000" w:rsidRPr="00000000">
                <w:rPr>
                  <w:rFonts w:ascii="Arial Narrow" w:cs="Arial Narrow" w:eastAsia="Arial Narrow" w:hAnsi="Arial Narrow"/>
                  <w:color w:val="1155cc"/>
                  <w:u w:val="single"/>
                  <w:rtl w:val="0"/>
                </w:rPr>
                <w:t xml:space="preserve">Emm Hotel Hoi An</w:t>
              </w:r>
            </w:hyperlink>
            <w:r w:rsidDel="00000000" w:rsidR="00000000" w:rsidRPr="00000000">
              <w:rPr>
                <w:rFonts w:ascii="Arial Narrow" w:cs="Arial Narrow" w:eastAsia="Arial Narrow" w:hAnsi="Arial Narrow"/>
                <w:rtl w:val="0"/>
              </w:rPr>
              <w:t xml:space="preserve">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jc w:val="center"/>
              <w:rPr>
                <w:rFonts w:ascii="Arial Narrow" w:cs="Arial Narrow" w:eastAsia="Arial Narrow" w:hAnsi="Arial Narrow"/>
              </w:rPr>
            </w:pPr>
            <w:hyperlink r:id="rId26">
              <w:r w:rsidDel="00000000" w:rsidR="00000000" w:rsidRPr="00000000">
                <w:rPr>
                  <w:rFonts w:ascii="Arial Narrow" w:cs="Arial Narrow" w:eastAsia="Arial Narrow" w:hAnsi="Arial Narrow"/>
                  <w:color w:val="1155cc"/>
                  <w:u w:val="single"/>
                  <w:rtl w:val="0"/>
                </w:rPr>
                <w:t xml:space="preserve">Hoi An Central Boutique Hotel &amp; Spa</w:t>
              </w:r>
            </w:hyperlink>
            <w:r w:rsidDel="00000000" w:rsidR="00000000" w:rsidRPr="00000000">
              <w:rPr>
                <w:rFonts w:ascii="Arial Narrow" w:cs="Arial Narrow" w:eastAsia="Arial Narrow" w:hAnsi="Arial Narrow"/>
                <w:rtl w:val="0"/>
              </w:rPr>
              <w:t xml:space="preserve"> 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jc w:val="center"/>
              <w:rPr>
                <w:rFonts w:ascii="Arial Narrow" w:cs="Arial Narrow" w:eastAsia="Arial Narrow" w:hAnsi="Arial Narrow"/>
              </w:rPr>
            </w:pPr>
            <w:hyperlink r:id="rId27">
              <w:r w:rsidDel="00000000" w:rsidR="00000000" w:rsidRPr="00000000">
                <w:rPr>
                  <w:rFonts w:ascii="Arial Narrow" w:cs="Arial Narrow" w:eastAsia="Arial Narrow" w:hAnsi="Arial Narrow"/>
                  <w:color w:val="1155cc"/>
                  <w:u w:val="single"/>
                  <w:rtl w:val="0"/>
                </w:rPr>
                <w:t xml:space="preserve">Almanity Hoi An Resort &amp; Spa</w:t>
              </w:r>
            </w:hyperlink>
            <w:r w:rsidDel="00000000" w:rsidR="00000000" w:rsidRPr="00000000">
              <w:rPr>
                <w:rFonts w:ascii="Arial Narrow" w:cs="Arial Narrow" w:eastAsia="Arial Narrow" w:hAnsi="Arial Narrow"/>
                <w:rtl w:val="0"/>
              </w:rPr>
              <w:t xml:space="preserve"> 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jc w:val="center"/>
              <w:rPr>
                <w:rFonts w:ascii="Arial Narrow" w:cs="Arial Narrow" w:eastAsia="Arial Narrow" w:hAnsi="Arial Narrow"/>
              </w:rPr>
            </w:pPr>
            <w:hyperlink r:id="rId28">
              <w:r w:rsidDel="00000000" w:rsidR="00000000" w:rsidRPr="00000000">
                <w:rPr>
                  <w:rFonts w:ascii="Arial Narrow" w:cs="Arial Narrow" w:eastAsia="Arial Narrow" w:hAnsi="Arial Narrow"/>
                  <w:color w:val="1155cc"/>
                  <w:u w:val="single"/>
                  <w:rtl w:val="0"/>
                </w:rPr>
                <w:t xml:space="preserve">Hotel Royal Hoi An – M Gallery</w:t>
              </w:r>
            </w:hyperlink>
            <w:r w:rsidDel="00000000" w:rsidR="00000000" w:rsidRPr="00000000">
              <w:rPr>
                <w:rFonts w:ascii="Arial Narrow" w:cs="Arial Narrow" w:eastAsia="Arial Narrow" w:hAnsi="Arial Narrow"/>
                <w:rtl w:val="0"/>
              </w:rPr>
              <w:t xml:space="preserve"> 5*</w:t>
            </w:r>
          </w:p>
        </w:tc>
      </w:tr>
    </w:tbl>
    <w:p w:rsidR="00000000" w:rsidDel="00000000" w:rsidP="00000000" w:rsidRDefault="00000000" w:rsidRPr="00000000" w14:paraId="000000EA">
      <w:pPr>
        <w:rPr>
          <w:rFonts w:ascii="Lora Medium" w:cs="Lora Medium" w:eastAsia="Lora Medium" w:hAnsi="Lora Medium"/>
          <w:b w:val="1"/>
          <w:color w:val="002060"/>
          <w:sz w:val="28"/>
          <w:szCs w:val="28"/>
        </w:rPr>
      </w:pPr>
      <w:r w:rsidDel="00000000" w:rsidR="00000000" w:rsidRPr="00000000">
        <w:rPr>
          <w:rtl w:val="0"/>
        </w:rPr>
      </w:r>
    </w:p>
    <w:p w:rsidR="00000000" w:rsidDel="00000000" w:rsidP="00000000" w:rsidRDefault="00000000" w:rsidRPr="00000000" w14:paraId="000000EB">
      <w:pPr>
        <w:rPr>
          <w:rFonts w:ascii="Lora Medium" w:cs="Lora Medium" w:eastAsia="Lora Medium" w:hAnsi="Lora Medium"/>
          <w:b w:val="1"/>
          <w:color w:val="002060"/>
          <w:sz w:val="28"/>
          <w:szCs w:val="28"/>
        </w:rPr>
      </w:pPr>
      <w:r w:rsidDel="00000000" w:rsidR="00000000" w:rsidRPr="00000000">
        <w:rPr>
          <w:rtl w:val="0"/>
        </w:rPr>
      </w:r>
    </w:p>
    <w:p w:rsidR="00000000" w:rsidDel="00000000" w:rsidP="00000000" w:rsidRDefault="00000000" w:rsidRPr="00000000" w14:paraId="000000EC">
      <w:pPr>
        <w:jc w:val="center"/>
        <w:rPr>
          <w:rFonts w:ascii="Lora Medium" w:cs="Lora Medium" w:eastAsia="Lora Medium" w:hAnsi="Lora Medium"/>
          <w:b w:val="1"/>
          <w:color w:val="e36c09"/>
          <w:sz w:val="32"/>
          <w:szCs w:val="32"/>
        </w:rPr>
      </w:pPr>
      <w:bookmarkStart w:colFirst="0" w:colLast="0" w:name="_heading=h.rooy1thm7yj8" w:id="1"/>
      <w:bookmarkEnd w:id="1"/>
      <w:r w:rsidDel="00000000" w:rsidR="00000000" w:rsidRPr="00000000">
        <w:rPr>
          <w:rFonts w:ascii="Lora Medium" w:cs="Lora Medium" w:eastAsia="Lora Medium" w:hAnsi="Lora Medium"/>
          <w:b w:val="1"/>
          <w:color w:val="e36c09"/>
          <w:sz w:val="32"/>
          <w:szCs w:val="32"/>
          <w:rtl w:val="0"/>
        </w:rPr>
        <w:t xml:space="preserve">PRECIOS Y DISPONIBILIDAD SUJETOS A CAMBIO HASTA EL MOMENTO DE LA CONFIRMACIÓN DE LOS SERVICIOS</w:t>
      </w:r>
    </w:p>
    <w:p w:rsidR="00000000" w:rsidDel="00000000" w:rsidP="00000000" w:rsidRDefault="00000000" w:rsidRPr="00000000" w14:paraId="000000ED">
      <w:pPr>
        <w:rPr>
          <w:rFonts w:ascii="Lora Medium" w:cs="Lora Medium" w:eastAsia="Lora Medium" w:hAnsi="Lora Medium"/>
          <w:b w:val="1"/>
          <w:color w:val="002060"/>
          <w:sz w:val="28"/>
          <w:szCs w:val="28"/>
        </w:rPr>
      </w:pPr>
      <w:r w:rsidDel="00000000" w:rsidR="00000000" w:rsidRPr="00000000">
        <w:rPr>
          <w:rtl w:val="0"/>
        </w:rPr>
      </w:r>
    </w:p>
    <w:sectPr>
      <w:headerReference r:id="rId29" w:type="default"/>
      <w:pgSz w:h="15840" w:w="12240"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VAGRundschriftDLig"/>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VAGRundschriftDLig" w:cs="VAGRundschriftDLig" w:eastAsia="VAGRundschriftDLig" w:hAnsi="VAGRundschriftDLig"/>
      <w:b w:val="1"/>
      <w:color w:val="4f81bd"/>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4640C"/>
    <w:pPr>
      <w:tabs>
        <w:tab w:val="center" w:pos="4419"/>
        <w:tab w:val="right" w:pos="8838"/>
      </w:tabs>
    </w:pPr>
  </w:style>
  <w:style w:type="character" w:styleId="EncabezadoCar" w:customStyle="1">
    <w:name w:val="Encabezado Car"/>
    <w:basedOn w:val="Fuentedeprrafopredeter"/>
    <w:link w:val="Encabezado"/>
    <w:uiPriority w:val="99"/>
    <w:rsid w:val="00D4640C"/>
  </w:style>
  <w:style w:type="paragraph" w:styleId="Piedepgina">
    <w:name w:val="footer"/>
    <w:basedOn w:val="Normal"/>
    <w:link w:val="PiedepginaCar"/>
    <w:uiPriority w:val="99"/>
    <w:unhideWhenUsed w:val="1"/>
    <w:rsid w:val="00D4640C"/>
    <w:pPr>
      <w:tabs>
        <w:tab w:val="center" w:pos="4419"/>
        <w:tab w:val="right" w:pos="8838"/>
      </w:tabs>
    </w:pPr>
  </w:style>
  <w:style w:type="character" w:styleId="PiedepginaCar" w:customStyle="1">
    <w:name w:val="Pie de página Car"/>
    <w:basedOn w:val="Fuentedeprrafopredeter"/>
    <w:link w:val="Piedepgina"/>
    <w:uiPriority w:val="99"/>
    <w:rsid w:val="00D4640C"/>
  </w:style>
  <w:style w:type="paragraph" w:styleId="Textodeglobo">
    <w:name w:val="Balloon Text"/>
    <w:basedOn w:val="Normal"/>
    <w:link w:val="TextodegloboCar"/>
    <w:uiPriority w:val="99"/>
    <w:semiHidden w:val="1"/>
    <w:unhideWhenUsed w:val="1"/>
    <w:rsid w:val="00D4640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4640C"/>
    <w:rPr>
      <w:rFonts w:ascii="Tahoma" w:cs="Tahoma" w:hAnsi="Tahoma"/>
      <w:sz w:val="16"/>
      <w:szCs w:val="16"/>
    </w:rPr>
  </w:style>
  <w:style w:type="paragraph" w:styleId="Prrafodelista">
    <w:name w:val="List Paragraph"/>
    <w:basedOn w:val="Normal"/>
    <w:uiPriority w:val="34"/>
    <w:qFormat w:val="1"/>
    <w:rsid w:val="00A70DC6"/>
    <w:pPr>
      <w:ind w:left="720"/>
      <w:contextualSpacing w:val="1"/>
    </w:pPr>
  </w:style>
  <w:style w:type="table" w:styleId="Tablaconcuadrcula">
    <w:name w:val="Table Grid"/>
    <w:basedOn w:val="Tablanormal"/>
    <w:uiPriority w:val="39"/>
    <w:rsid w:val="00A70DC6"/>
    <w:pPr>
      <w:spacing w:after="0" w:line="240" w:lineRule="auto"/>
    </w:pPr>
    <w:rPr>
      <w:kern w:val="2"/>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inespaciado">
    <w:name w:val="No Spacing"/>
    <w:uiPriority w:val="1"/>
    <w:qFormat w:val="1"/>
    <w:rsid w:val="00A63AD7"/>
    <w:pPr>
      <w:spacing w:after="0" w:line="240" w:lineRule="auto"/>
    </w:pPr>
    <w:rPr>
      <w:rFonts w:ascii="Calibri" w:cs="Times New Roman" w:eastAsia="Calibri" w:hAnsi="Calibri"/>
      <w:sz w:val="24"/>
      <w:szCs w:val="24"/>
    </w:rPr>
  </w:style>
  <w:style w:type="character" w:styleId="TtuloCar" w:customStyle="1">
    <w:name w:val="Título Car"/>
    <w:aliases w:val="Ref Car"/>
    <w:basedOn w:val="Fuentedeprrafopredeter"/>
    <w:link w:val="Ttulo"/>
    <w:uiPriority w:val="10"/>
    <w:rsid w:val="00A54EC7"/>
    <w:rPr>
      <w:rFonts w:ascii="VAGRundschriftDLig" w:hAnsi="VAGRundschriftDLig" w:cstheme="majorBidi" w:eastAsiaTheme="majorEastAsia"/>
      <w:b w:val="1"/>
      <w:color w:val="4f81bd" w:themeColor="accent1"/>
      <w:spacing w:val="10"/>
      <w:kern w:val="28"/>
      <w:sz w:val="24"/>
      <w:szCs w:val="56"/>
      <w:lang w:eastAsia="ar-SA" w:val="es-ES"/>
    </w:rPr>
  </w:style>
  <w:style w:type="character" w:styleId="5" w:customStyle="1">
    <w:name w:val="Σώμα κειμένου (5)"/>
    <w:uiPriority w:val="99"/>
    <w:rsid w:val="00785CD3"/>
    <w:rPr>
      <w:rFonts w:ascii="Arial Narrow" w:cs="Arial Narrow" w:hAnsi="Arial Narrow" w:hint="default"/>
      <w:sz w:val="14"/>
      <w:szCs w:val="14"/>
      <w:shd w:color="auto" w:fill="ffffff" w:val="clear"/>
    </w:rPr>
  </w:style>
  <w:style w:type="character" w:styleId="7" w:customStyle="1">
    <w:name w:val="Σώμα κειμένου (7)"/>
    <w:uiPriority w:val="99"/>
    <w:rsid w:val="00785CD3"/>
    <w:rPr>
      <w:rFonts w:ascii="Arial Narrow" w:cs="Arial Narrow" w:hAnsi="Arial Narrow" w:hint="default"/>
      <w:b w:val="1"/>
      <w:bCs w:val="1"/>
      <w:sz w:val="16"/>
      <w:szCs w:val="16"/>
      <w:shd w:color="auto" w:fill="ffffff" w:val="clear"/>
    </w:rPr>
  </w:style>
  <w:style w:type="character" w:styleId="Hipervnculo">
    <w:name w:val="Hyperlink"/>
    <w:basedOn w:val="Fuentedeprrafopredeter"/>
    <w:uiPriority w:val="99"/>
    <w:unhideWhenUsed w:val="1"/>
    <w:rsid w:val="001A47DF"/>
    <w:rPr>
      <w:color w:val="0000ff" w:themeColor="hyperlink"/>
      <w:u w:val="single"/>
    </w:rPr>
  </w:style>
  <w:style w:type="character" w:styleId="UnresolvedMention" w:customStyle="1">
    <w:name w:val="Unresolved Mention"/>
    <w:basedOn w:val="Fuentedeprrafopredeter"/>
    <w:uiPriority w:val="99"/>
    <w:semiHidden w:val="1"/>
    <w:unhideWhenUsed w:val="1"/>
    <w:rsid w:val="001A47DF"/>
    <w:rPr>
      <w:color w:val="605e5c"/>
      <w:shd w:color="auto" w:fill="e1dfdd" w:val="clear"/>
    </w:rPr>
  </w:style>
  <w:style w:type="paragraph" w:styleId="NormalWeb">
    <w:name w:val="Normal (Web)"/>
    <w:basedOn w:val="Normal"/>
    <w:uiPriority w:val="99"/>
    <w:semiHidden w:val="1"/>
    <w:unhideWhenUsed w:val="1"/>
    <w:rsid w:val="00787455"/>
    <w:rPr>
      <w:rFonts w:ascii="Times New Roman" w:hAnsi="Times New Roman"/>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hiddencharmresort.com/" TargetMode="External"/><Relationship Id="rId22" Type="http://schemas.openxmlformats.org/officeDocument/2006/relationships/hyperlink" Target="https://bhayacruises.com/" TargetMode="External"/><Relationship Id="rId21" Type="http://schemas.openxmlformats.org/officeDocument/2006/relationships/hyperlink" Target="https://emeraldaresort.com/" TargetMode="External"/><Relationship Id="rId24" Type="http://schemas.openxmlformats.org/officeDocument/2006/relationships/hyperlink" Target="https://www.paradisevietnam.com/en/our-masterpieces/paradise-elegance" TargetMode="External"/><Relationship Id="rId23" Type="http://schemas.openxmlformats.org/officeDocument/2006/relationships/hyperlink" Target="https://aucocruise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heann.com.vn/" TargetMode="External"/><Relationship Id="rId26" Type="http://schemas.openxmlformats.org/officeDocument/2006/relationships/hyperlink" Target="https://hoiancentral.com/" TargetMode="External"/><Relationship Id="rId25" Type="http://schemas.openxmlformats.org/officeDocument/2006/relationships/hyperlink" Target="https://www.emmhotels.com/hotels/emm-hotel-hoi-an/" TargetMode="External"/><Relationship Id="rId28" Type="http://schemas.openxmlformats.org/officeDocument/2006/relationships/hyperlink" Target="https://hotelroyalhoian.vn/" TargetMode="External"/><Relationship Id="rId27" Type="http://schemas.openxmlformats.org/officeDocument/2006/relationships/hyperlink" Target="https://almanityhoian.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s://flowergardenhotel.com.vn/" TargetMode="External"/><Relationship Id="rId8" Type="http://schemas.openxmlformats.org/officeDocument/2006/relationships/hyperlink" Target="http://theann.com.vn/" TargetMode="External"/><Relationship Id="rId11" Type="http://schemas.openxmlformats.org/officeDocument/2006/relationships/hyperlink" Target="https://www.panpacific.com/en/hotels-and-resorts/pp-hanoi/offers.html?utm_source=google&amp;utm_medium=business_listing&amp;utm_campaign=googlemybusiness" TargetMode="External"/><Relationship Id="rId10" Type="http://schemas.openxmlformats.org/officeDocument/2006/relationships/hyperlink" Target="http://theann.com.vn/" TargetMode="External"/><Relationship Id="rId13" Type="http://schemas.openxmlformats.org/officeDocument/2006/relationships/hyperlink" Target="https://www.maichaulodge.com/en/" TargetMode="External"/><Relationship Id="rId12" Type="http://schemas.openxmlformats.org/officeDocument/2006/relationships/hyperlink" Target="https://www.melia.com/en/hotels/vietnam/hanoi/melia-hanoi?utm_campaign=google&amp;utm_content=5751&amp;utm_medium=organic&amp;utm_source=directories" TargetMode="External"/><Relationship Id="rId15" Type="http://schemas.openxmlformats.org/officeDocument/2006/relationships/hyperlink" Target="http://maichau.ecolodge.asia/" TargetMode="External"/><Relationship Id="rId14" Type="http://schemas.openxmlformats.org/officeDocument/2006/relationships/hyperlink" Target="http://maichau.ecolodge.asia/" TargetMode="External"/><Relationship Id="rId17" Type="http://schemas.openxmlformats.org/officeDocument/2006/relationships/hyperlink" Target="http://www.puluongretreat.com/" TargetMode="External"/><Relationship Id="rId16" Type="http://schemas.openxmlformats.org/officeDocument/2006/relationships/hyperlink" Target="https://puluongretreat.com/en/valley-home/32-hang-phong" TargetMode="External"/><Relationship Id="rId19" Type="http://schemas.openxmlformats.org/officeDocument/2006/relationships/hyperlink" Target="http://tamcocricefields.com/" TargetMode="External"/><Relationship Id="rId18" Type="http://schemas.openxmlformats.org/officeDocument/2006/relationships/hyperlink" Target="http://www.puluongretrea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kD4xIPq41H16Ey4JTALK9JjxTA==">CgMxLjAyDmguaXliOXlvbTlhcHJtMg5oLnJvb3kxdGhtN3lqODgAciExZnhIMzEwMExCVU45WExPYmlTRzRyc0JRZ0IySUpNaWs=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2025-07-25T21:10:00Z</dcterms:created>
  <dc:creator>Alicia Diaz</dc:creator>
</cp:coreProperties>
</file>