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B3304" w14:textId="77777777" w:rsidR="00755F15" w:rsidRDefault="00595555" w:rsidP="00755F15">
      <w:pPr>
        <w:jc w:val="center"/>
        <w:rPr>
          <w:rFonts w:ascii="Lora Medium" w:hAnsi="Lora Medium"/>
          <w:b/>
          <w:color w:val="E36C0A" w:themeColor="accent6" w:themeShade="BF"/>
          <w:sz w:val="52"/>
          <w:szCs w:val="52"/>
        </w:rPr>
      </w:pPr>
      <w:r w:rsidRPr="00595555">
        <w:rPr>
          <w:rFonts w:ascii="Lora Medium" w:hAnsi="Lora Medium"/>
          <w:b/>
          <w:color w:val="E36C0A" w:themeColor="accent6" w:themeShade="BF"/>
          <w:sz w:val="52"/>
          <w:szCs w:val="52"/>
        </w:rPr>
        <w:t>BÁSICOS DE EUROPA</w:t>
      </w:r>
    </w:p>
    <w:p w14:paraId="7BE51B7D" w14:textId="213B9BF8" w:rsidR="00D4640C" w:rsidRPr="00755F15" w:rsidRDefault="00595555" w:rsidP="00755F15">
      <w:pPr>
        <w:jc w:val="center"/>
        <w:rPr>
          <w:rFonts w:ascii="Lora Medium" w:hAnsi="Lora Medium"/>
          <w:b/>
          <w:color w:val="E36C0A" w:themeColor="accent6" w:themeShade="BF"/>
          <w:sz w:val="52"/>
          <w:szCs w:val="52"/>
        </w:rPr>
      </w:pP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8</w:t>
      </w:r>
      <w:r w:rsidR="002416BF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</w:t>
      </w:r>
      <w:r w:rsidR="003021B2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DIAS / </w:t>
      </w: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7</w:t>
      </w:r>
      <w:r w:rsidR="00DA189E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NOCHES</w:t>
      </w:r>
    </w:p>
    <w:p w14:paraId="539161EA" w14:textId="77777777" w:rsidR="003D57C0" w:rsidRPr="003D57C0" w:rsidRDefault="003D57C0" w:rsidP="003D57C0">
      <w:pPr>
        <w:rPr>
          <w:rFonts w:ascii="Arial Narrow" w:hAnsi="Arial Narrow"/>
        </w:rPr>
      </w:pPr>
    </w:p>
    <w:p w14:paraId="66721ED0" w14:textId="77777777" w:rsidR="00595555" w:rsidRPr="002A3C92" w:rsidRDefault="00595555" w:rsidP="00595555">
      <w:pPr>
        <w:jc w:val="both"/>
        <w:rPr>
          <w:rFonts w:ascii="Arial Narrow" w:hAnsi="Arial Narrow"/>
          <w:b/>
          <w:bCs/>
        </w:rPr>
      </w:pPr>
      <w:r w:rsidRPr="002A3C92">
        <w:rPr>
          <w:rFonts w:ascii="Arial Narrow" w:hAnsi="Arial Narrow"/>
          <w:b/>
          <w:bCs/>
          <w:color w:val="E36C0A" w:themeColor="accent6" w:themeShade="BF"/>
        </w:rPr>
        <w:t>DÍA 1 (LUNES) / CIUDAD DE ORIGEN – MADRID</w:t>
      </w:r>
    </w:p>
    <w:p w14:paraId="4314FD4F" w14:textId="77777777" w:rsidR="00595555" w:rsidRDefault="00595555" w:rsidP="00595555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Salida en vuelo internacional con destino a </w:t>
      </w:r>
      <w:r w:rsidRPr="00BE18A5">
        <w:rPr>
          <w:rFonts w:ascii="Arial Narrow" w:hAnsi="Arial Narrow"/>
          <w:bCs/>
        </w:rPr>
        <w:t>Madrid. Noche a bordo.</w:t>
      </w:r>
    </w:p>
    <w:p w14:paraId="1746A12F" w14:textId="77777777" w:rsidR="00595555" w:rsidRDefault="00595555" w:rsidP="00595555">
      <w:pPr>
        <w:jc w:val="both"/>
        <w:rPr>
          <w:rFonts w:ascii="Arial Narrow" w:hAnsi="Arial Narrow"/>
          <w:bCs/>
        </w:rPr>
      </w:pPr>
    </w:p>
    <w:p w14:paraId="0BA2479E" w14:textId="77777777" w:rsidR="00595555" w:rsidRPr="002A3C92" w:rsidRDefault="00595555" w:rsidP="00595555">
      <w:pPr>
        <w:jc w:val="both"/>
        <w:rPr>
          <w:rFonts w:ascii="Arial Narrow" w:hAnsi="Arial Narrow"/>
          <w:b/>
          <w:bCs/>
        </w:rPr>
      </w:pPr>
      <w:r w:rsidRPr="002A3C92">
        <w:rPr>
          <w:rFonts w:ascii="Arial Narrow" w:hAnsi="Arial Narrow"/>
          <w:b/>
          <w:bCs/>
          <w:color w:val="E36C0A" w:themeColor="accent6" w:themeShade="BF"/>
        </w:rPr>
        <w:t>DÍA 2 (MARTES) / MADRID</w:t>
      </w:r>
    </w:p>
    <w:p w14:paraId="6BA22D12" w14:textId="77777777" w:rsidR="00595555" w:rsidRPr="00BE18A5" w:rsidRDefault="00595555" w:rsidP="00595555">
      <w:pPr>
        <w:jc w:val="both"/>
        <w:rPr>
          <w:rFonts w:ascii="Arial Narrow" w:hAnsi="Arial Narrow"/>
          <w:bCs/>
        </w:rPr>
      </w:pPr>
      <w:r w:rsidRPr="00BE18A5">
        <w:rPr>
          <w:rFonts w:ascii="Arial Narrow" w:hAnsi="Arial Narrow"/>
          <w:bCs/>
        </w:rPr>
        <w:t>Llegada al aeropuerto de Madrid-Barajas. Asistencia y traslado</w:t>
      </w:r>
      <w:r>
        <w:rPr>
          <w:rFonts w:ascii="Arial Narrow" w:hAnsi="Arial Narrow"/>
          <w:bCs/>
        </w:rPr>
        <w:t xml:space="preserve"> al hotel. Resto del día libre. </w:t>
      </w:r>
      <w:r w:rsidRPr="00BE18A5">
        <w:rPr>
          <w:rFonts w:ascii="Arial Narrow" w:hAnsi="Arial Narrow"/>
          <w:bCs/>
        </w:rPr>
        <w:t>Alojamiento</w:t>
      </w:r>
      <w:r>
        <w:rPr>
          <w:rFonts w:ascii="Arial Narrow" w:hAnsi="Arial Narrow"/>
          <w:bCs/>
        </w:rPr>
        <w:t xml:space="preserve"> en el hotel</w:t>
      </w:r>
      <w:r w:rsidRPr="00BE18A5">
        <w:rPr>
          <w:rFonts w:ascii="Arial Narrow" w:hAnsi="Arial Narrow"/>
          <w:bCs/>
        </w:rPr>
        <w:t>.</w:t>
      </w:r>
    </w:p>
    <w:p w14:paraId="47A7FFFA" w14:textId="77777777" w:rsidR="00595555" w:rsidRDefault="00595555" w:rsidP="00595555">
      <w:pPr>
        <w:jc w:val="both"/>
        <w:rPr>
          <w:rFonts w:ascii="Arial Narrow" w:hAnsi="Arial Narrow"/>
          <w:bCs/>
        </w:rPr>
      </w:pPr>
    </w:p>
    <w:p w14:paraId="1313FE27" w14:textId="77777777" w:rsidR="00595555" w:rsidRPr="002A3C92" w:rsidRDefault="00595555" w:rsidP="00595555">
      <w:pPr>
        <w:jc w:val="both"/>
        <w:rPr>
          <w:rFonts w:ascii="Arial Narrow" w:hAnsi="Arial Narrow"/>
          <w:b/>
          <w:bCs/>
        </w:rPr>
      </w:pPr>
      <w:r w:rsidRPr="002A3C92">
        <w:rPr>
          <w:rFonts w:ascii="Arial Narrow" w:hAnsi="Arial Narrow"/>
          <w:b/>
          <w:bCs/>
          <w:color w:val="E36C0A" w:themeColor="accent6" w:themeShade="BF"/>
        </w:rPr>
        <w:t>DÍA 3 (MIÉRCOLES) / MADRID</w:t>
      </w:r>
    </w:p>
    <w:p w14:paraId="0109D9F7" w14:textId="77777777" w:rsidR="00595555" w:rsidRPr="00BE18A5" w:rsidRDefault="00595555" w:rsidP="00595555">
      <w:pPr>
        <w:jc w:val="both"/>
        <w:rPr>
          <w:rFonts w:ascii="Arial Narrow" w:hAnsi="Arial Narrow"/>
          <w:bCs/>
        </w:rPr>
      </w:pPr>
      <w:r w:rsidRPr="00BE18A5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BE18A5">
        <w:rPr>
          <w:rFonts w:ascii="Arial Narrow" w:hAnsi="Arial Narrow"/>
          <w:bCs/>
        </w:rPr>
        <w:t>. Por la mañana</w:t>
      </w:r>
      <w:r>
        <w:rPr>
          <w:rFonts w:ascii="Arial Narrow" w:hAnsi="Arial Narrow"/>
          <w:bCs/>
        </w:rPr>
        <w:t xml:space="preserve">, visita panorámica, </w:t>
      </w:r>
      <w:r w:rsidRPr="00BE18A5">
        <w:rPr>
          <w:rFonts w:ascii="Arial Narrow" w:hAnsi="Arial Narrow"/>
          <w:bCs/>
        </w:rPr>
        <w:t>que nos dará a conocer los monumentos y contrastes que la capital de España ofrece, d</w:t>
      </w:r>
      <w:r>
        <w:rPr>
          <w:rFonts w:ascii="Arial Narrow" w:hAnsi="Arial Narrow"/>
          <w:bCs/>
        </w:rPr>
        <w:t xml:space="preserve">esde el </w:t>
      </w:r>
      <w:r w:rsidRPr="00BE18A5">
        <w:rPr>
          <w:rFonts w:ascii="Arial Narrow" w:hAnsi="Arial Narrow"/>
          <w:bCs/>
        </w:rPr>
        <w:t>Viejo y castiz</w:t>
      </w:r>
      <w:r>
        <w:rPr>
          <w:rFonts w:ascii="Arial Narrow" w:hAnsi="Arial Narrow"/>
          <w:bCs/>
        </w:rPr>
        <w:t xml:space="preserve">o Madrid hasta el más moderno y </w:t>
      </w:r>
      <w:r w:rsidRPr="00BE18A5">
        <w:rPr>
          <w:rFonts w:ascii="Arial Narrow" w:hAnsi="Arial Narrow"/>
          <w:bCs/>
        </w:rPr>
        <w:t xml:space="preserve">cosmopolita. </w:t>
      </w:r>
      <w:r>
        <w:rPr>
          <w:rFonts w:ascii="Arial Narrow" w:hAnsi="Arial Narrow"/>
          <w:bCs/>
        </w:rPr>
        <w:t xml:space="preserve">Pasando también por la Plaza de </w:t>
      </w:r>
      <w:r w:rsidRPr="00BE18A5">
        <w:rPr>
          <w:rFonts w:ascii="Arial Narrow" w:hAnsi="Arial Narrow"/>
          <w:bCs/>
        </w:rPr>
        <w:t>Toros y el mí</w:t>
      </w:r>
      <w:r>
        <w:rPr>
          <w:rFonts w:ascii="Arial Narrow" w:hAnsi="Arial Narrow"/>
          <w:bCs/>
        </w:rPr>
        <w:t xml:space="preserve">tico Estadio Santiago Bernabéu. </w:t>
      </w:r>
      <w:r w:rsidRPr="00BE18A5">
        <w:rPr>
          <w:rFonts w:ascii="Arial Narrow" w:hAnsi="Arial Narrow"/>
          <w:bCs/>
        </w:rPr>
        <w:t>Por la tarde</w:t>
      </w:r>
      <w:r>
        <w:rPr>
          <w:rFonts w:ascii="Arial Narrow" w:hAnsi="Arial Narrow"/>
          <w:bCs/>
        </w:rPr>
        <w:t>,</w:t>
      </w:r>
      <w:r w:rsidRPr="00BE18A5">
        <w:rPr>
          <w:rFonts w:ascii="Arial Narrow" w:hAnsi="Arial Narrow"/>
          <w:bCs/>
        </w:rPr>
        <w:t xml:space="preserve"> les sugerimos una excursión opcional a la Imperial ciudad de Toledo, ciudad ubicada a 70 km de Madr</w:t>
      </w:r>
      <w:r>
        <w:rPr>
          <w:rFonts w:ascii="Arial Narrow" w:hAnsi="Arial Narrow"/>
          <w:bCs/>
        </w:rPr>
        <w:t xml:space="preserve">id, declarada Patrimonio </w:t>
      </w:r>
      <w:r w:rsidRPr="00BE18A5">
        <w:rPr>
          <w:rFonts w:ascii="Arial Narrow" w:hAnsi="Arial Narrow"/>
          <w:bCs/>
        </w:rPr>
        <w:t>de la Humanida</w:t>
      </w:r>
      <w:r>
        <w:rPr>
          <w:rFonts w:ascii="Arial Narrow" w:hAnsi="Arial Narrow"/>
          <w:bCs/>
        </w:rPr>
        <w:t xml:space="preserve">d. En esta visita descubriremos </w:t>
      </w:r>
      <w:r w:rsidRPr="00BE18A5">
        <w:rPr>
          <w:rFonts w:ascii="Arial Narrow" w:hAnsi="Arial Narrow"/>
          <w:bCs/>
        </w:rPr>
        <w:t xml:space="preserve">porque a Toledo </w:t>
      </w:r>
      <w:r>
        <w:rPr>
          <w:rFonts w:ascii="Arial Narrow" w:hAnsi="Arial Narrow"/>
          <w:bCs/>
        </w:rPr>
        <w:t xml:space="preserve">se la conoce como la “Ciudad de </w:t>
      </w:r>
      <w:r w:rsidRPr="00BE18A5">
        <w:rPr>
          <w:rFonts w:ascii="Arial Narrow" w:hAnsi="Arial Narrow"/>
          <w:bCs/>
        </w:rPr>
        <w:t>las Tres Culturas”</w:t>
      </w:r>
      <w:r>
        <w:rPr>
          <w:rFonts w:ascii="Arial Narrow" w:hAnsi="Arial Narrow"/>
          <w:bCs/>
        </w:rPr>
        <w:t xml:space="preserve">, donde convivieron cristianos, </w:t>
      </w:r>
      <w:r w:rsidRPr="00BE18A5">
        <w:rPr>
          <w:rFonts w:ascii="Arial Narrow" w:hAnsi="Arial Narrow"/>
          <w:bCs/>
        </w:rPr>
        <w:t>m</w:t>
      </w:r>
      <w:r>
        <w:rPr>
          <w:rFonts w:ascii="Arial Narrow" w:hAnsi="Arial Narrow"/>
          <w:bCs/>
        </w:rPr>
        <w:t>usulmanes y judíos. Alojamiento en el hotel.</w:t>
      </w:r>
    </w:p>
    <w:p w14:paraId="71FB8A41" w14:textId="77777777" w:rsidR="00595555" w:rsidRDefault="00595555" w:rsidP="00595555">
      <w:pPr>
        <w:jc w:val="both"/>
        <w:rPr>
          <w:rFonts w:ascii="Arial Narrow" w:hAnsi="Arial Narrow"/>
          <w:bCs/>
        </w:rPr>
      </w:pPr>
    </w:p>
    <w:p w14:paraId="59F3E24A" w14:textId="77777777" w:rsidR="00595555" w:rsidRPr="002A3C92" w:rsidRDefault="00595555" w:rsidP="00595555">
      <w:pPr>
        <w:jc w:val="both"/>
        <w:rPr>
          <w:rFonts w:ascii="Arial Narrow" w:hAnsi="Arial Narrow"/>
          <w:b/>
          <w:bCs/>
        </w:rPr>
      </w:pPr>
      <w:r w:rsidRPr="002A3C92">
        <w:rPr>
          <w:rFonts w:ascii="Arial Narrow" w:hAnsi="Arial Narrow"/>
          <w:b/>
          <w:bCs/>
          <w:color w:val="E36C0A" w:themeColor="accent6" w:themeShade="BF"/>
        </w:rPr>
        <w:t>DÍA 4 (JUEVES) / MADRID – BURGOS – BURDEOS</w:t>
      </w:r>
    </w:p>
    <w:p w14:paraId="7C3D0DDE" w14:textId="77777777" w:rsidR="00595555" w:rsidRPr="00BE18A5" w:rsidRDefault="00595555" w:rsidP="00595555">
      <w:pPr>
        <w:jc w:val="both"/>
        <w:rPr>
          <w:rFonts w:ascii="Arial Narrow" w:hAnsi="Arial Narrow"/>
          <w:bCs/>
        </w:rPr>
      </w:pPr>
      <w:r w:rsidRPr="00BE18A5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BE18A5">
        <w:rPr>
          <w:rFonts w:ascii="Arial Narrow" w:hAnsi="Arial Narrow"/>
          <w:bCs/>
        </w:rPr>
        <w:t>ali</w:t>
      </w:r>
      <w:r>
        <w:rPr>
          <w:rFonts w:ascii="Arial Narrow" w:hAnsi="Arial Narrow"/>
          <w:bCs/>
        </w:rPr>
        <w:t xml:space="preserve">da hacia Burgos. Parada en esta </w:t>
      </w:r>
      <w:r w:rsidRPr="00BE18A5">
        <w:rPr>
          <w:rFonts w:ascii="Arial Narrow" w:hAnsi="Arial Narrow"/>
          <w:bCs/>
        </w:rPr>
        <w:t>ciudad castellana para poder admirar su Catedral Gótica, declarada “Patrimonio de la Humanidad” por la Unesco. Posteriormente, continuación del viaje atr</w:t>
      </w:r>
      <w:r>
        <w:rPr>
          <w:rFonts w:ascii="Arial Narrow" w:hAnsi="Arial Narrow"/>
          <w:bCs/>
        </w:rPr>
        <w:t xml:space="preserve">avesando el País Vasco hacia la </w:t>
      </w:r>
      <w:r w:rsidRPr="00BE18A5">
        <w:rPr>
          <w:rFonts w:ascii="Arial Narrow" w:hAnsi="Arial Narrow"/>
          <w:bCs/>
        </w:rPr>
        <w:t>frontera francesa para llegar a Bu</w:t>
      </w:r>
      <w:r>
        <w:rPr>
          <w:rFonts w:ascii="Arial Narrow" w:hAnsi="Arial Narrow"/>
          <w:bCs/>
        </w:rPr>
        <w:t xml:space="preserve">rdeos, capital </w:t>
      </w:r>
      <w:r w:rsidRPr="00BE18A5">
        <w:rPr>
          <w:rFonts w:ascii="Arial Narrow" w:hAnsi="Arial Narrow"/>
          <w:bCs/>
        </w:rPr>
        <w:t>de Aquitania. Alojamiento</w:t>
      </w:r>
      <w:r>
        <w:rPr>
          <w:rFonts w:ascii="Arial Narrow" w:hAnsi="Arial Narrow"/>
          <w:bCs/>
        </w:rPr>
        <w:t xml:space="preserve"> en el hotel</w:t>
      </w:r>
      <w:r w:rsidRPr="00BE18A5">
        <w:rPr>
          <w:rFonts w:ascii="Arial Narrow" w:hAnsi="Arial Narrow"/>
          <w:bCs/>
        </w:rPr>
        <w:t>.</w:t>
      </w:r>
    </w:p>
    <w:p w14:paraId="4D49E772" w14:textId="77777777" w:rsidR="00595555" w:rsidRDefault="00595555" w:rsidP="00595555">
      <w:pPr>
        <w:jc w:val="both"/>
        <w:rPr>
          <w:rFonts w:ascii="Arial Narrow" w:hAnsi="Arial Narrow"/>
          <w:bCs/>
        </w:rPr>
      </w:pPr>
    </w:p>
    <w:p w14:paraId="2740EC8A" w14:textId="2240E397" w:rsidR="00595555" w:rsidRPr="002A3C92" w:rsidRDefault="00595555" w:rsidP="00595555">
      <w:pPr>
        <w:jc w:val="both"/>
        <w:rPr>
          <w:rFonts w:ascii="Arial Narrow" w:hAnsi="Arial Narrow"/>
          <w:b/>
          <w:bCs/>
        </w:rPr>
      </w:pPr>
      <w:r w:rsidRPr="002A3C92">
        <w:rPr>
          <w:rFonts w:ascii="Arial Narrow" w:hAnsi="Arial Narrow"/>
          <w:b/>
          <w:bCs/>
          <w:color w:val="E36C0A" w:themeColor="accent6" w:themeShade="BF"/>
        </w:rPr>
        <w:t>DÍA 5 (VIERNES) / BURDEOS – VALLE DE LOIRA – BLOIS – PARÍS</w:t>
      </w:r>
    </w:p>
    <w:p w14:paraId="00BF21BC" w14:textId="2D7AC9A1" w:rsidR="00595555" w:rsidRPr="00BE18A5" w:rsidRDefault="00595555" w:rsidP="00595555">
      <w:pPr>
        <w:jc w:val="both"/>
        <w:rPr>
          <w:rFonts w:ascii="Arial Narrow" w:hAnsi="Arial Narrow"/>
          <w:bCs/>
        </w:rPr>
      </w:pPr>
      <w:r w:rsidRPr="00BE18A5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BE18A5">
        <w:rPr>
          <w:rFonts w:ascii="Arial Narrow" w:hAnsi="Arial Narrow"/>
          <w:bCs/>
        </w:rPr>
        <w:t>ali</w:t>
      </w:r>
      <w:r>
        <w:rPr>
          <w:rFonts w:ascii="Arial Narrow" w:hAnsi="Arial Narrow"/>
          <w:bCs/>
        </w:rPr>
        <w:t xml:space="preserve">da cruzando el Valle del Loira, </w:t>
      </w:r>
      <w:r w:rsidRPr="00BE18A5">
        <w:rPr>
          <w:rFonts w:ascii="Arial Narrow" w:hAnsi="Arial Narrow"/>
          <w:bCs/>
        </w:rPr>
        <w:t>región conoci</w:t>
      </w:r>
      <w:r>
        <w:rPr>
          <w:rFonts w:ascii="Arial Narrow" w:hAnsi="Arial Narrow"/>
          <w:bCs/>
        </w:rPr>
        <w:t xml:space="preserve">da como el “Jardín de Francia”. </w:t>
      </w:r>
      <w:r w:rsidRPr="00BE18A5">
        <w:rPr>
          <w:rFonts w:ascii="Arial Narrow" w:hAnsi="Arial Narrow"/>
          <w:bCs/>
        </w:rPr>
        <w:t>Parada en Bloi</w:t>
      </w:r>
      <w:r>
        <w:rPr>
          <w:rFonts w:ascii="Arial Narrow" w:hAnsi="Arial Narrow"/>
          <w:bCs/>
        </w:rPr>
        <w:t xml:space="preserve">s, donde se dispondrá de tiempo </w:t>
      </w:r>
      <w:r w:rsidRPr="00BE18A5">
        <w:rPr>
          <w:rFonts w:ascii="Arial Narrow" w:hAnsi="Arial Narrow"/>
          <w:bCs/>
        </w:rPr>
        <w:t>libre para visitar opcionalmente uno de los castillos más famo</w:t>
      </w:r>
      <w:r>
        <w:rPr>
          <w:rFonts w:ascii="Arial Narrow" w:hAnsi="Arial Narrow"/>
          <w:bCs/>
        </w:rPr>
        <w:t xml:space="preserve">sos de la región y continuación </w:t>
      </w:r>
      <w:r w:rsidRPr="00BE18A5">
        <w:rPr>
          <w:rFonts w:ascii="Arial Narrow" w:hAnsi="Arial Narrow"/>
          <w:bCs/>
        </w:rPr>
        <w:t>hacia París. Por la noche podrá realizar opcionalmente una v</w:t>
      </w:r>
      <w:r>
        <w:rPr>
          <w:rFonts w:ascii="Arial Narrow" w:hAnsi="Arial Narrow"/>
          <w:bCs/>
        </w:rPr>
        <w:t xml:space="preserve">isita de “París Iluminado” y un </w:t>
      </w:r>
      <w:r w:rsidRPr="00BE18A5">
        <w:rPr>
          <w:rFonts w:ascii="Arial Narrow" w:hAnsi="Arial Narrow"/>
          <w:bCs/>
        </w:rPr>
        <w:t>bonito crucero por el Sena. Alojamiento.</w:t>
      </w:r>
    </w:p>
    <w:p w14:paraId="3F7DD43B" w14:textId="77777777" w:rsidR="00595555" w:rsidRDefault="00595555" w:rsidP="00595555">
      <w:pPr>
        <w:jc w:val="both"/>
        <w:rPr>
          <w:rFonts w:ascii="Arial Narrow" w:hAnsi="Arial Narrow"/>
          <w:bCs/>
        </w:rPr>
      </w:pPr>
    </w:p>
    <w:p w14:paraId="5943B858" w14:textId="77777777" w:rsidR="00595555" w:rsidRPr="002A3C92" w:rsidRDefault="00595555" w:rsidP="00595555">
      <w:pPr>
        <w:jc w:val="both"/>
        <w:rPr>
          <w:rFonts w:ascii="Arial Narrow" w:hAnsi="Arial Narrow"/>
          <w:b/>
          <w:bCs/>
        </w:rPr>
      </w:pPr>
      <w:r w:rsidRPr="002A3C92">
        <w:rPr>
          <w:rFonts w:ascii="Arial Narrow" w:hAnsi="Arial Narrow"/>
          <w:b/>
          <w:bCs/>
          <w:color w:val="E36C0A" w:themeColor="accent6" w:themeShade="BF"/>
        </w:rPr>
        <w:t>DÍA 6 (SÁBADO) / PARÍS</w:t>
      </w:r>
    </w:p>
    <w:p w14:paraId="1603F644" w14:textId="77777777" w:rsidR="00595555" w:rsidRPr="00BE18A5" w:rsidRDefault="00595555" w:rsidP="00595555">
      <w:pPr>
        <w:jc w:val="both"/>
        <w:rPr>
          <w:rFonts w:ascii="Arial Narrow" w:hAnsi="Arial Narrow"/>
          <w:bCs/>
        </w:rPr>
      </w:pPr>
      <w:r w:rsidRPr="00BE18A5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BE18A5">
        <w:rPr>
          <w:rFonts w:ascii="Arial Narrow" w:hAnsi="Arial Narrow"/>
          <w:bCs/>
        </w:rPr>
        <w:t xml:space="preserve">. Por </w:t>
      </w:r>
      <w:r>
        <w:rPr>
          <w:rFonts w:ascii="Arial Narrow" w:hAnsi="Arial Narrow"/>
          <w:bCs/>
        </w:rPr>
        <w:t xml:space="preserve">la mañana, visita panorámica de </w:t>
      </w:r>
      <w:r w:rsidRPr="00BE18A5">
        <w:rPr>
          <w:rFonts w:ascii="Arial Narrow" w:hAnsi="Arial Narrow"/>
          <w:bCs/>
        </w:rPr>
        <w:t>la “Ciudad de</w:t>
      </w:r>
      <w:r>
        <w:rPr>
          <w:rFonts w:ascii="Arial Narrow" w:hAnsi="Arial Narrow"/>
          <w:bCs/>
        </w:rPr>
        <w:t xml:space="preserve"> la Luz” donde recorreremos sus </w:t>
      </w:r>
      <w:r w:rsidRPr="00BE18A5">
        <w:rPr>
          <w:rFonts w:ascii="Arial Narrow" w:hAnsi="Arial Narrow"/>
          <w:bCs/>
        </w:rPr>
        <w:t>lugares más</w:t>
      </w:r>
      <w:r>
        <w:rPr>
          <w:rFonts w:ascii="Arial Narrow" w:hAnsi="Arial Narrow"/>
          <w:bCs/>
        </w:rPr>
        <w:t xml:space="preserve"> emblemáticos. Realizaremos una </w:t>
      </w:r>
      <w:r w:rsidRPr="00BE18A5">
        <w:rPr>
          <w:rFonts w:ascii="Arial Narrow" w:hAnsi="Arial Narrow"/>
          <w:bCs/>
        </w:rPr>
        <w:t>parada fotográfica e</w:t>
      </w:r>
      <w:r>
        <w:rPr>
          <w:rFonts w:ascii="Arial Narrow" w:hAnsi="Arial Narrow"/>
          <w:bCs/>
        </w:rPr>
        <w:t xml:space="preserve">n la Torre Eiffel. Tarde libre. </w:t>
      </w:r>
      <w:r w:rsidRPr="00BE18A5">
        <w:rPr>
          <w:rFonts w:ascii="Arial Narrow" w:hAnsi="Arial Narrow"/>
          <w:bCs/>
        </w:rPr>
        <w:t>Por la noche p</w:t>
      </w:r>
      <w:r>
        <w:rPr>
          <w:rFonts w:ascii="Arial Narrow" w:hAnsi="Arial Narrow"/>
          <w:bCs/>
        </w:rPr>
        <w:t xml:space="preserve">odremos asistir opcionalmente a </w:t>
      </w:r>
      <w:r w:rsidRPr="00BE18A5">
        <w:rPr>
          <w:rFonts w:ascii="Arial Narrow" w:hAnsi="Arial Narrow"/>
          <w:bCs/>
        </w:rPr>
        <w:t>un espectáculo en un cabaret Parisino y degustar una copa de champagne. Alojamiento</w:t>
      </w:r>
      <w:r>
        <w:rPr>
          <w:rFonts w:ascii="Arial Narrow" w:hAnsi="Arial Narrow"/>
          <w:bCs/>
        </w:rPr>
        <w:t xml:space="preserve"> en el hotel</w:t>
      </w:r>
      <w:r w:rsidRPr="00BE18A5">
        <w:rPr>
          <w:rFonts w:ascii="Arial Narrow" w:hAnsi="Arial Narrow"/>
          <w:bCs/>
        </w:rPr>
        <w:t>.</w:t>
      </w:r>
    </w:p>
    <w:p w14:paraId="2AEA0CD2" w14:textId="77777777" w:rsidR="00595555" w:rsidRDefault="00595555" w:rsidP="00595555">
      <w:pPr>
        <w:jc w:val="both"/>
        <w:rPr>
          <w:rFonts w:ascii="Arial Narrow" w:hAnsi="Arial Narrow"/>
          <w:bCs/>
        </w:rPr>
      </w:pPr>
    </w:p>
    <w:p w14:paraId="6FFA8BBC" w14:textId="77777777" w:rsidR="00595555" w:rsidRPr="002A3C92" w:rsidRDefault="00595555" w:rsidP="00595555">
      <w:pPr>
        <w:jc w:val="both"/>
        <w:rPr>
          <w:rFonts w:ascii="Arial Narrow" w:hAnsi="Arial Narrow"/>
          <w:b/>
          <w:bCs/>
        </w:rPr>
      </w:pPr>
      <w:r w:rsidRPr="002A3C92">
        <w:rPr>
          <w:rFonts w:ascii="Arial Narrow" w:hAnsi="Arial Narrow"/>
          <w:b/>
          <w:bCs/>
          <w:color w:val="E36C0A" w:themeColor="accent6" w:themeShade="BF"/>
        </w:rPr>
        <w:t>DÍA 7 (DOMINGO) / PARÍS</w:t>
      </w:r>
    </w:p>
    <w:p w14:paraId="04C82C7C" w14:textId="00285B02" w:rsidR="00595555" w:rsidRDefault="00595555" w:rsidP="00595555">
      <w:pPr>
        <w:jc w:val="both"/>
        <w:rPr>
          <w:rFonts w:ascii="Arial Narrow" w:hAnsi="Arial Narrow"/>
          <w:bCs/>
        </w:rPr>
      </w:pPr>
      <w:r w:rsidRPr="00BE18A5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BE18A5">
        <w:rPr>
          <w:rFonts w:ascii="Arial Narrow" w:hAnsi="Arial Narrow"/>
          <w:bCs/>
        </w:rPr>
        <w:t>. Día libre durante el que podrá realizar una excursión opcional al magnífico Palacio de Versall</w:t>
      </w:r>
      <w:r>
        <w:rPr>
          <w:rFonts w:ascii="Arial Narrow" w:hAnsi="Arial Narrow"/>
          <w:bCs/>
        </w:rPr>
        <w:t xml:space="preserve">es, lugar de residencia del Rey </w:t>
      </w:r>
      <w:r w:rsidRPr="00BE18A5">
        <w:rPr>
          <w:rFonts w:ascii="Arial Narrow" w:hAnsi="Arial Narrow"/>
          <w:bCs/>
        </w:rPr>
        <w:t>Sol y uno de los palacios más conoc</w:t>
      </w:r>
      <w:r>
        <w:rPr>
          <w:rFonts w:ascii="Arial Narrow" w:hAnsi="Arial Narrow"/>
          <w:bCs/>
        </w:rPr>
        <w:t xml:space="preserve">idos a nivel </w:t>
      </w:r>
      <w:r w:rsidRPr="00BE18A5">
        <w:rPr>
          <w:rFonts w:ascii="Arial Narrow" w:hAnsi="Arial Narrow"/>
          <w:bCs/>
        </w:rPr>
        <w:t>mundial, no solo por su imponente arquitectura y sus bellos j</w:t>
      </w:r>
      <w:r>
        <w:rPr>
          <w:rFonts w:ascii="Arial Narrow" w:hAnsi="Arial Narrow"/>
          <w:bCs/>
        </w:rPr>
        <w:t xml:space="preserve">ardines, sino porque constituye </w:t>
      </w:r>
      <w:r w:rsidRPr="00BE18A5">
        <w:rPr>
          <w:rFonts w:ascii="Arial Narrow" w:hAnsi="Arial Narrow"/>
          <w:bCs/>
        </w:rPr>
        <w:t>una parte import</w:t>
      </w:r>
      <w:r>
        <w:rPr>
          <w:rFonts w:ascii="Arial Narrow" w:hAnsi="Arial Narrow"/>
          <w:bCs/>
        </w:rPr>
        <w:t>ante de la historia de Francia.</w:t>
      </w:r>
      <w:r w:rsidRPr="00BE18A5">
        <w:rPr>
          <w:rFonts w:ascii="Arial Narrow" w:hAnsi="Arial Narrow"/>
          <w:bCs/>
        </w:rPr>
        <w:t xml:space="preserve"> Alojamiento</w:t>
      </w:r>
      <w:r>
        <w:rPr>
          <w:rFonts w:ascii="Arial Narrow" w:hAnsi="Arial Narrow"/>
          <w:bCs/>
        </w:rPr>
        <w:t xml:space="preserve"> en el hotel</w:t>
      </w:r>
      <w:r w:rsidRPr="00BE18A5">
        <w:rPr>
          <w:rFonts w:ascii="Arial Narrow" w:hAnsi="Arial Narrow"/>
          <w:bCs/>
        </w:rPr>
        <w:t>.</w:t>
      </w:r>
    </w:p>
    <w:p w14:paraId="2DC00326" w14:textId="77777777" w:rsidR="00755F15" w:rsidRDefault="00755F15" w:rsidP="00595555">
      <w:pPr>
        <w:jc w:val="both"/>
        <w:rPr>
          <w:rFonts w:ascii="Arial Narrow" w:hAnsi="Arial Narrow"/>
          <w:bCs/>
        </w:rPr>
      </w:pPr>
    </w:p>
    <w:p w14:paraId="057E7D20" w14:textId="1AE221D0" w:rsidR="00595555" w:rsidRPr="002A3C92" w:rsidRDefault="00595555" w:rsidP="00595555">
      <w:pPr>
        <w:jc w:val="both"/>
        <w:rPr>
          <w:rFonts w:ascii="Arial Narrow" w:hAnsi="Arial Narrow"/>
          <w:b/>
          <w:bCs/>
        </w:rPr>
      </w:pPr>
      <w:r w:rsidRPr="002A3C92">
        <w:rPr>
          <w:rFonts w:ascii="Arial Narrow" w:hAnsi="Arial Narrow"/>
          <w:b/>
          <w:bCs/>
          <w:color w:val="E36C0A" w:themeColor="accent6" w:themeShade="BF"/>
        </w:rPr>
        <w:t>DÍA 8 (LUNES) / PARÍS</w:t>
      </w:r>
      <w:r w:rsidR="00755F15">
        <w:rPr>
          <w:rFonts w:ascii="Arial Narrow" w:hAnsi="Arial Narrow"/>
          <w:b/>
          <w:bCs/>
          <w:color w:val="E36C0A" w:themeColor="accent6" w:themeShade="BF"/>
        </w:rPr>
        <w:t xml:space="preserve"> – CIUDAD DE ORIGEN </w:t>
      </w:r>
    </w:p>
    <w:p w14:paraId="44438FC9" w14:textId="3A45A498" w:rsidR="00755F15" w:rsidRPr="00755F15" w:rsidRDefault="00595555" w:rsidP="00595555">
      <w:pPr>
        <w:jc w:val="both"/>
        <w:rPr>
          <w:rFonts w:ascii="Arial Narrow" w:hAnsi="Arial Narrow"/>
          <w:bCs/>
        </w:rPr>
      </w:pPr>
      <w:r w:rsidRPr="00BE18A5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A la hora indicada, </w:t>
      </w:r>
      <w:r w:rsidRPr="00BE18A5">
        <w:rPr>
          <w:rFonts w:ascii="Arial Narrow" w:hAnsi="Arial Narrow"/>
          <w:bCs/>
        </w:rPr>
        <w:t>traslado al aeropuerto</w:t>
      </w:r>
      <w:r>
        <w:rPr>
          <w:rFonts w:ascii="Arial Narrow" w:hAnsi="Arial Narrow"/>
          <w:bCs/>
        </w:rPr>
        <w:t xml:space="preserve">. </w:t>
      </w:r>
      <w:r w:rsidR="00755F15">
        <w:rPr>
          <w:rFonts w:ascii="Arial Narrow" w:hAnsi="Arial Narrow"/>
          <w:bCs/>
        </w:rPr>
        <w:t>FIN DE NUESTROS SERVICIOS.</w:t>
      </w:r>
    </w:p>
    <w:p w14:paraId="7870AE88" w14:textId="77777777" w:rsidR="00755F15" w:rsidRDefault="00755F15" w:rsidP="00595555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67A67A24" w14:textId="0016741A" w:rsidR="00595555" w:rsidRDefault="00595555" w:rsidP="00595555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FECHAS DE SALIDA</w:t>
      </w:r>
    </w:p>
    <w:p w14:paraId="78A8B3AE" w14:textId="77777777" w:rsidR="00595555" w:rsidRDefault="00595555" w:rsidP="00595555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Lunes, del 05 de mayo 2025 al 27 de abril 2026</w:t>
      </w:r>
    </w:p>
    <w:p w14:paraId="7B021D08" w14:textId="77777777" w:rsidR="00595555" w:rsidRDefault="00595555" w:rsidP="00595555">
      <w:pPr>
        <w:rPr>
          <w:rFonts w:ascii="Arial Narrow" w:hAnsi="Arial Narrow"/>
          <w:bCs/>
        </w:rPr>
      </w:pPr>
    </w:p>
    <w:p w14:paraId="03145A01" w14:textId="77777777" w:rsidR="00755F15" w:rsidRPr="001D3523" w:rsidRDefault="00755F15" w:rsidP="00595555">
      <w:pPr>
        <w:rPr>
          <w:rFonts w:ascii="Arial Narrow" w:hAnsi="Arial Narrow"/>
          <w:bCs/>
        </w:rPr>
      </w:pPr>
    </w:p>
    <w:p w14:paraId="34B764FE" w14:textId="77777777" w:rsidR="00595555" w:rsidRDefault="00595555" w:rsidP="00595555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1B20C1CE" w14:textId="76339A67" w:rsidR="00595555" w:rsidRPr="00153789" w:rsidRDefault="00595555" w:rsidP="00595555">
      <w:pPr>
        <w:jc w:val="center"/>
        <w:rPr>
          <w:rFonts w:ascii="Arial Narrow" w:hAnsi="Arial Narrow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PRECIOS POR PE</w:t>
      </w:r>
      <w:r>
        <w:rPr>
          <w:rFonts w:ascii="Arial Narrow" w:hAnsi="Arial Narrow"/>
          <w:b/>
          <w:bCs/>
          <w:color w:val="E36C0A" w:themeColor="accent6" w:themeShade="BF"/>
        </w:rPr>
        <w:t>RSONA EN USD</w:t>
      </w:r>
    </w:p>
    <w:tbl>
      <w:tblPr>
        <w:tblStyle w:val="Tablaconcuadrcula"/>
        <w:tblW w:w="0" w:type="auto"/>
        <w:tblInd w:w="1515" w:type="dxa"/>
        <w:tblLook w:val="04A0" w:firstRow="1" w:lastRow="0" w:firstColumn="1" w:lastColumn="0" w:noHBand="0" w:noVBand="1"/>
      </w:tblPr>
      <w:tblGrid>
        <w:gridCol w:w="3119"/>
        <w:gridCol w:w="1711"/>
        <w:gridCol w:w="1701"/>
      </w:tblGrid>
      <w:tr w:rsidR="00595555" w:rsidRPr="00E96029" w14:paraId="1E4965E2" w14:textId="77777777" w:rsidTr="00272CDF">
        <w:tc>
          <w:tcPr>
            <w:tcW w:w="3119" w:type="dxa"/>
          </w:tcPr>
          <w:p w14:paraId="52B7C617" w14:textId="77777777" w:rsidR="00595555" w:rsidRPr="00E96029" w:rsidRDefault="00595555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Temporada</w:t>
            </w:r>
          </w:p>
        </w:tc>
        <w:tc>
          <w:tcPr>
            <w:tcW w:w="1711" w:type="dxa"/>
          </w:tcPr>
          <w:p w14:paraId="6F373A6B" w14:textId="77777777" w:rsidR="00595555" w:rsidRPr="00E96029" w:rsidRDefault="00595555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DBL</w:t>
            </w:r>
            <w:r>
              <w:rPr>
                <w:rFonts w:ascii="Arial Narrow" w:hAnsi="Arial Narrow"/>
                <w:b/>
                <w:bCs/>
              </w:rPr>
              <w:t xml:space="preserve"> / TPL</w:t>
            </w:r>
          </w:p>
        </w:tc>
        <w:tc>
          <w:tcPr>
            <w:tcW w:w="1701" w:type="dxa"/>
          </w:tcPr>
          <w:p w14:paraId="34C90173" w14:textId="77777777" w:rsidR="00595555" w:rsidRPr="00E96029" w:rsidRDefault="00595555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SGL</w:t>
            </w:r>
          </w:p>
        </w:tc>
      </w:tr>
      <w:tr w:rsidR="00595555" w:rsidRPr="00E96029" w14:paraId="2B0F0E60" w14:textId="77777777" w:rsidTr="00272CDF">
        <w:tc>
          <w:tcPr>
            <w:tcW w:w="3119" w:type="dxa"/>
          </w:tcPr>
          <w:p w14:paraId="00D63F0F" w14:textId="77777777" w:rsidR="00595555" w:rsidRPr="005B2BED" w:rsidRDefault="00595555" w:rsidP="00272CDF">
            <w:pPr>
              <w:rPr>
                <w:rFonts w:ascii="Arial Narrow" w:hAnsi="Arial Narrow"/>
                <w:b/>
                <w:bCs/>
              </w:rPr>
            </w:pPr>
            <w:r w:rsidRPr="005B2BED">
              <w:rPr>
                <w:rFonts w:ascii="Arial Narrow" w:hAnsi="Arial Narrow"/>
                <w:b/>
                <w:bCs/>
              </w:rPr>
              <w:t>Baja:</w:t>
            </w:r>
          </w:p>
          <w:p w14:paraId="363DDF84" w14:textId="77777777" w:rsidR="00595555" w:rsidRDefault="00595555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 de noviembre 2025</w:t>
            </w:r>
          </w:p>
          <w:p w14:paraId="7EB4A637" w14:textId="77777777" w:rsidR="00595555" w:rsidRDefault="00595555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15 de diciembre 2025</w:t>
            </w:r>
          </w:p>
          <w:p w14:paraId="73597A6C" w14:textId="77777777" w:rsidR="00595555" w:rsidRDefault="00595555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12 y 26 de enero 2026</w:t>
            </w:r>
          </w:p>
          <w:p w14:paraId="4ABA778C" w14:textId="77777777" w:rsidR="00595555" w:rsidRDefault="00595555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23 de febrero 2026</w:t>
            </w:r>
          </w:p>
          <w:p w14:paraId="6E890881" w14:textId="77777777" w:rsidR="00595555" w:rsidRPr="00E96029" w:rsidRDefault="00595555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02, 09 y 16 de marzo 2026</w:t>
            </w:r>
          </w:p>
        </w:tc>
        <w:tc>
          <w:tcPr>
            <w:tcW w:w="1711" w:type="dxa"/>
            <w:vAlign w:val="center"/>
          </w:tcPr>
          <w:p w14:paraId="1A18241E" w14:textId="77777777" w:rsidR="00595555" w:rsidRPr="00E66118" w:rsidRDefault="00595555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$ 805</w:t>
            </w:r>
          </w:p>
        </w:tc>
        <w:tc>
          <w:tcPr>
            <w:tcW w:w="1701" w:type="dxa"/>
            <w:vAlign w:val="center"/>
          </w:tcPr>
          <w:p w14:paraId="2B2E5211" w14:textId="77777777" w:rsidR="00595555" w:rsidRPr="00E66118" w:rsidRDefault="00595555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$ 1,145</w:t>
            </w:r>
          </w:p>
        </w:tc>
      </w:tr>
      <w:tr w:rsidR="00595555" w:rsidRPr="00E96029" w14:paraId="11820F44" w14:textId="77777777" w:rsidTr="00272CDF">
        <w:tc>
          <w:tcPr>
            <w:tcW w:w="3119" w:type="dxa"/>
          </w:tcPr>
          <w:p w14:paraId="7BA73530" w14:textId="77777777" w:rsidR="00595555" w:rsidRDefault="00595555" w:rsidP="00272CD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Media:</w:t>
            </w:r>
          </w:p>
          <w:p w14:paraId="58B07B1B" w14:textId="77777777" w:rsidR="00595555" w:rsidRDefault="00595555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30 de junio 2025</w:t>
            </w:r>
          </w:p>
          <w:p w14:paraId="056FA0A4" w14:textId="77777777" w:rsidR="00595555" w:rsidRDefault="00595555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07 al 28 de julio 2025</w:t>
            </w:r>
          </w:p>
          <w:p w14:paraId="26726149" w14:textId="77777777" w:rsidR="00595555" w:rsidRPr="00E66118" w:rsidRDefault="00595555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04 al 18 de agosto 2025</w:t>
            </w:r>
          </w:p>
        </w:tc>
        <w:tc>
          <w:tcPr>
            <w:tcW w:w="1711" w:type="dxa"/>
            <w:vAlign w:val="center"/>
          </w:tcPr>
          <w:p w14:paraId="0D0AFFB8" w14:textId="77777777" w:rsidR="00595555" w:rsidRPr="00E66118" w:rsidRDefault="00595555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$ 820</w:t>
            </w:r>
          </w:p>
        </w:tc>
        <w:tc>
          <w:tcPr>
            <w:tcW w:w="1701" w:type="dxa"/>
            <w:vAlign w:val="center"/>
          </w:tcPr>
          <w:p w14:paraId="7A00F348" w14:textId="77777777" w:rsidR="00595555" w:rsidRPr="00E66118" w:rsidRDefault="00595555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$ 1,200</w:t>
            </w:r>
          </w:p>
        </w:tc>
      </w:tr>
      <w:tr w:rsidR="00595555" w:rsidRPr="00E96029" w14:paraId="6E54CDF2" w14:textId="77777777" w:rsidTr="00272CDF">
        <w:tc>
          <w:tcPr>
            <w:tcW w:w="3119" w:type="dxa"/>
          </w:tcPr>
          <w:p w14:paraId="45904BCA" w14:textId="77777777" w:rsidR="00595555" w:rsidRDefault="00595555" w:rsidP="00272CD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Alta:</w:t>
            </w:r>
          </w:p>
          <w:p w14:paraId="4BB8650A" w14:textId="77777777" w:rsidR="00595555" w:rsidRDefault="00595555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05 al 26 de mayo 2025</w:t>
            </w:r>
          </w:p>
          <w:p w14:paraId="7C09169B" w14:textId="77777777" w:rsidR="00595555" w:rsidRDefault="00595555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02 al 23 de junio 2025</w:t>
            </w:r>
          </w:p>
          <w:p w14:paraId="03B540AF" w14:textId="77777777" w:rsidR="00595555" w:rsidRDefault="00595555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01 al 29 de septiembre 2025</w:t>
            </w:r>
          </w:p>
          <w:p w14:paraId="5B7F1D2A" w14:textId="77777777" w:rsidR="00595555" w:rsidRDefault="00595555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 al 27 de octubre 2025</w:t>
            </w:r>
          </w:p>
          <w:p w14:paraId="368EB8D0" w14:textId="77777777" w:rsidR="00595555" w:rsidRDefault="00595555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23 y 30 de marzo 2026</w:t>
            </w:r>
          </w:p>
          <w:p w14:paraId="1C54D443" w14:textId="77777777" w:rsidR="00595555" w:rsidRPr="00BE18A5" w:rsidRDefault="00595555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 al 27 de abril 2026</w:t>
            </w:r>
          </w:p>
        </w:tc>
        <w:tc>
          <w:tcPr>
            <w:tcW w:w="1711" w:type="dxa"/>
            <w:vAlign w:val="center"/>
          </w:tcPr>
          <w:p w14:paraId="7D5FD9DD" w14:textId="77777777" w:rsidR="00595555" w:rsidRPr="00E66118" w:rsidRDefault="00595555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$ 855</w:t>
            </w:r>
          </w:p>
        </w:tc>
        <w:tc>
          <w:tcPr>
            <w:tcW w:w="1701" w:type="dxa"/>
            <w:vAlign w:val="center"/>
          </w:tcPr>
          <w:p w14:paraId="6135F715" w14:textId="77777777" w:rsidR="00595555" w:rsidRPr="00E66118" w:rsidRDefault="00595555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$ 1,235</w:t>
            </w:r>
          </w:p>
        </w:tc>
      </w:tr>
    </w:tbl>
    <w:p w14:paraId="466DBDA4" w14:textId="77777777" w:rsidR="00595555" w:rsidRDefault="00595555" w:rsidP="00595555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6FE432CA" w14:textId="77777777" w:rsidR="00595555" w:rsidRDefault="00595555" w:rsidP="00595555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44D6D295" w14:textId="77777777" w:rsidR="00755F15" w:rsidRDefault="00755F15" w:rsidP="00595555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7B1118D0" w14:textId="7AAA3C9C" w:rsidR="00595555" w:rsidRPr="00B576DA" w:rsidRDefault="00595555" w:rsidP="00595555">
      <w:pPr>
        <w:jc w:val="both"/>
        <w:rPr>
          <w:rFonts w:ascii="Arial Narrow" w:hAnsi="Arial Narrow"/>
          <w:b/>
          <w:bCs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4C68FA11" w14:textId="2556038F" w:rsidR="00595555" w:rsidRPr="00595555" w:rsidRDefault="00595555" w:rsidP="00595555">
      <w:pPr>
        <w:pStyle w:val="Prrafodelista"/>
        <w:numPr>
          <w:ilvl w:val="0"/>
          <w:numId w:val="45"/>
        </w:numPr>
        <w:jc w:val="both"/>
        <w:rPr>
          <w:rFonts w:ascii="Arial Narrow" w:hAnsi="Arial Narrow"/>
          <w:bCs/>
        </w:rPr>
      </w:pPr>
      <w:r w:rsidRPr="001D3523">
        <w:rPr>
          <w:rFonts w:ascii="Arial Narrow" w:hAnsi="Arial Narrow"/>
          <w:bCs/>
        </w:rPr>
        <w:t>Traslados de llegada y salida (apto – hotel – apto)</w:t>
      </w:r>
    </w:p>
    <w:p w14:paraId="724E4008" w14:textId="77777777" w:rsidR="00595555" w:rsidRPr="001D3523" w:rsidRDefault="00595555" w:rsidP="00595555">
      <w:pPr>
        <w:pStyle w:val="Prrafodelista"/>
        <w:numPr>
          <w:ilvl w:val="0"/>
          <w:numId w:val="45"/>
        </w:numPr>
        <w:jc w:val="both"/>
        <w:rPr>
          <w:rFonts w:ascii="Arial Narrow" w:hAnsi="Arial Narrow"/>
          <w:bCs/>
        </w:rPr>
      </w:pPr>
      <w:r w:rsidRPr="001D3523">
        <w:rPr>
          <w:rFonts w:ascii="Arial Narrow" w:hAnsi="Arial Narrow"/>
          <w:bCs/>
        </w:rPr>
        <w:t>Alojamiento con desayuno buffet</w:t>
      </w:r>
    </w:p>
    <w:p w14:paraId="3EFB554A" w14:textId="77777777" w:rsidR="00595555" w:rsidRPr="001D3523" w:rsidRDefault="00595555" w:rsidP="00595555">
      <w:pPr>
        <w:pStyle w:val="Prrafodelista"/>
        <w:numPr>
          <w:ilvl w:val="0"/>
          <w:numId w:val="45"/>
        </w:numPr>
        <w:jc w:val="both"/>
        <w:rPr>
          <w:rFonts w:ascii="Arial Narrow" w:hAnsi="Arial Narrow"/>
          <w:bCs/>
        </w:rPr>
      </w:pPr>
      <w:r w:rsidRPr="001D3523">
        <w:rPr>
          <w:rFonts w:ascii="Arial Narrow" w:hAnsi="Arial Narrow"/>
          <w:bCs/>
        </w:rPr>
        <w:t>Guía acompañante de habla hispana durante todo el viaje</w:t>
      </w:r>
    </w:p>
    <w:p w14:paraId="4B03BE64" w14:textId="77777777" w:rsidR="00595555" w:rsidRPr="001D3523" w:rsidRDefault="00595555" w:rsidP="00595555">
      <w:pPr>
        <w:pStyle w:val="Prrafodelista"/>
        <w:numPr>
          <w:ilvl w:val="0"/>
          <w:numId w:val="45"/>
        </w:numPr>
        <w:jc w:val="both"/>
        <w:rPr>
          <w:rFonts w:ascii="Arial Narrow" w:hAnsi="Arial Narrow"/>
          <w:bCs/>
        </w:rPr>
      </w:pPr>
      <w:r w:rsidRPr="001D3523">
        <w:rPr>
          <w:rFonts w:ascii="Arial Narrow" w:hAnsi="Arial Narrow"/>
          <w:bCs/>
        </w:rPr>
        <w:t>Visitas con guía local en Madrid y París</w:t>
      </w:r>
    </w:p>
    <w:p w14:paraId="69ABD93E" w14:textId="77777777" w:rsidR="00595555" w:rsidRPr="001D3523" w:rsidRDefault="00595555" w:rsidP="00595555">
      <w:pPr>
        <w:pStyle w:val="Prrafodelista"/>
        <w:numPr>
          <w:ilvl w:val="0"/>
          <w:numId w:val="45"/>
        </w:numPr>
        <w:jc w:val="both"/>
        <w:rPr>
          <w:rFonts w:ascii="Arial Narrow" w:hAnsi="Arial Narrow"/>
          <w:bCs/>
        </w:rPr>
      </w:pPr>
      <w:r w:rsidRPr="001D3523">
        <w:rPr>
          <w:rFonts w:ascii="Arial Narrow" w:hAnsi="Arial Narrow"/>
          <w:bCs/>
        </w:rPr>
        <w:t>Seguro de asistencia en viaje</w:t>
      </w:r>
    </w:p>
    <w:p w14:paraId="00BA1457" w14:textId="77777777" w:rsidR="00595555" w:rsidRPr="00B576DA" w:rsidRDefault="00595555" w:rsidP="00595555">
      <w:pPr>
        <w:jc w:val="both"/>
        <w:rPr>
          <w:rFonts w:ascii="Arial Narrow" w:hAnsi="Arial Narrow"/>
          <w:bCs/>
        </w:rPr>
      </w:pPr>
    </w:p>
    <w:p w14:paraId="07FD95EE" w14:textId="77777777" w:rsidR="00595555" w:rsidRDefault="00595555" w:rsidP="00595555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7DAB07E5" w14:textId="207D74FB" w:rsidR="00595555" w:rsidRDefault="00595555" w:rsidP="00595555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NO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255AE889" w14:textId="77777777" w:rsidR="00595555" w:rsidRPr="001D3523" w:rsidRDefault="00595555" w:rsidP="00595555">
      <w:pPr>
        <w:pStyle w:val="Prrafodelista"/>
        <w:numPr>
          <w:ilvl w:val="0"/>
          <w:numId w:val="46"/>
        </w:numPr>
        <w:rPr>
          <w:rFonts w:ascii="Arial Narrow" w:hAnsi="Arial Narrow"/>
          <w:bCs/>
        </w:rPr>
      </w:pPr>
      <w:r w:rsidRPr="001D3523">
        <w:rPr>
          <w:rFonts w:ascii="Arial Narrow" w:hAnsi="Arial Narrow"/>
          <w:bCs/>
        </w:rPr>
        <w:t>Propina para guía, chofer, etc.</w:t>
      </w:r>
    </w:p>
    <w:p w14:paraId="2B979707" w14:textId="77777777" w:rsidR="00595555" w:rsidRDefault="00595555" w:rsidP="00595555">
      <w:pPr>
        <w:pStyle w:val="Prrafodelista"/>
        <w:numPr>
          <w:ilvl w:val="0"/>
          <w:numId w:val="46"/>
        </w:numPr>
        <w:rPr>
          <w:rFonts w:ascii="Arial Narrow" w:hAnsi="Arial Narrow"/>
          <w:bCs/>
        </w:rPr>
      </w:pPr>
      <w:r w:rsidRPr="001D3523">
        <w:rPr>
          <w:rFonts w:ascii="Arial Narrow" w:hAnsi="Arial Narrow"/>
          <w:bCs/>
        </w:rPr>
        <w:t>Gastos de índole personal</w:t>
      </w:r>
    </w:p>
    <w:p w14:paraId="7189B76A" w14:textId="77777777" w:rsidR="00595555" w:rsidRPr="001D3523" w:rsidRDefault="00595555" w:rsidP="00595555">
      <w:pPr>
        <w:pStyle w:val="Prrafodelista"/>
        <w:numPr>
          <w:ilvl w:val="0"/>
          <w:numId w:val="46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Excursiones y/o visitas opcionales</w:t>
      </w:r>
    </w:p>
    <w:p w14:paraId="4B4E4F79" w14:textId="77777777" w:rsidR="00595555" w:rsidRPr="001D3523" w:rsidRDefault="00595555" w:rsidP="00595555">
      <w:pPr>
        <w:pStyle w:val="Prrafodelista"/>
        <w:numPr>
          <w:ilvl w:val="0"/>
          <w:numId w:val="46"/>
        </w:numPr>
        <w:rPr>
          <w:rFonts w:ascii="Arial Narrow" w:hAnsi="Arial Narrow"/>
          <w:bCs/>
        </w:rPr>
      </w:pPr>
      <w:r w:rsidRPr="001D3523">
        <w:rPr>
          <w:rFonts w:ascii="Arial Narrow" w:hAnsi="Arial Narrow"/>
          <w:bCs/>
        </w:rPr>
        <w:t>City tax ($25 USD netos, que se deberá pagar al momento de la reserva)</w:t>
      </w:r>
    </w:p>
    <w:p w14:paraId="164BB970" w14:textId="77777777" w:rsidR="00595555" w:rsidRPr="001D3523" w:rsidRDefault="00595555" w:rsidP="00595555">
      <w:pPr>
        <w:pStyle w:val="Prrafodelista"/>
        <w:numPr>
          <w:ilvl w:val="0"/>
          <w:numId w:val="46"/>
        </w:numPr>
        <w:rPr>
          <w:rFonts w:ascii="Arial Narrow" w:hAnsi="Arial Narrow"/>
          <w:bCs/>
        </w:rPr>
      </w:pPr>
      <w:r w:rsidRPr="001D3523">
        <w:rPr>
          <w:rFonts w:ascii="Arial Narrow" w:hAnsi="Arial Narrow"/>
          <w:bCs/>
        </w:rPr>
        <w:t>Vuelos internacionales</w:t>
      </w:r>
    </w:p>
    <w:p w14:paraId="7215C76A" w14:textId="77777777" w:rsidR="00595555" w:rsidRPr="001D3523" w:rsidRDefault="00595555" w:rsidP="00595555">
      <w:pPr>
        <w:pStyle w:val="Prrafodelista"/>
        <w:numPr>
          <w:ilvl w:val="0"/>
          <w:numId w:val="46"/>
        </w:numPr>
        <w:rPr>
          <w:rFonts w:ascii="Arial Narrow" w:hAnsi="Arial Narrow"/>
          <w:bCs/>
        </w:rPr>
      </w:pPr>
      <w:r w:rsidRPr="001D3523">
        <w:rPr>
          <w:rFonts w:ascii="Arial Narrow" w:hAnsi="Arial Narrow"/>
          <w:bCs/>
        </w:rPr>
        <w:t>Lo no especificado en el apartado del precio incluye</w:t>
      </w:r>
    </w:p>
    <w:p w14:paraId="48902385" w14:textId="77777777" w:rsidR="00595555" w:rsidRDefault="00595555" w:rsidP="00595555">
      <w:pPr>
        <w:rPr>
          <w:rFonts w:ascii="Arial Narrow" w:hAnsi="Arial Narrow"/>
          <w:b/>
          <w:bCs/>
          <w:color w:val="E36C0A" w:themeColor="accent6" w:themeShade="BF"/>
        </w:rPr>
      </w:pPr>
    </w:p>
    <w:p w14:paraId="6C9A8CBF" w14:textId="77777777" w:rsidR="00755F15" w:rsidRDefault="00755F15" w:rsidP="00595555">
      <w:pPr>
        <w:rPr>
          <w:rFonts w:ascii="Arial Narrow" w:hAnsi="Arial Narrow"/>
          <w:b/>
          <w:bCs/>
          <w:color w:val="E36C0A" w:themeColor="accent6" w:themeShade="BF"/>
        </w:rPr>
      </w:pPr>
    </w:p>
    <w:p w14:paraId="542C9205" w14:textId="77777777" w:rsidR="00595555" w:rsidRDefault="00595555" w:rsidP="00595555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60C61381" w14:textId="77777777" w:rsidR="00595555" w:rsidRDefault="00595555" w:rsidP="00595555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5CAF8273" w14:textId="4CEAA4EE" w:rsidR="00595555" w:rsidRDefault="00595555" w:rsidP="00595555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F01A86">
        <w:rPr>
          <w:rFonts w:ascii="Arial Narrow" w:hAnsi="Arial Narrow"/>
          <w:b/>
          <w:bCs/>
          <w:color w:val="E36C0A" w:themeColor="accent6" w:themeShade="BF"/>
        </w:rPr>
        <w:lastRenderedPageBreak/>
        <w:t>HOTELES PREVISTOS Y/O SIMILARES</w:t>
      </w:r>
    </w:p>
    <w:tbl>
      <w:tblPr>
        <w:tblStyle w:val="Tablaconcuadrcula"/>
        <w:tblW w:w="0" w:type="auto"/>
        <w:tblInd w:w="770" w:type="dxa"/>
        <w:tblLook w:val="04A0" w:firstRow="1" w:lastRow="0" w:firstColumn="1" w:lastColumn="0" w:noHBand="0" w:noVBand="1"/>
      </w:tblPr>
      <w:tblGrid>
        <w:gridCol w:w="1890"/>
        <w:gridCol w:w="4111"/>
        <w:gridCol w:w="1308"/>
      </w:tblGrid>
      <w:tr w:rsidR="00595555" w14:paraId="44693A97" w14:textId="77777777" w:rsidTr="00272CDF">
        <w:tc>
          <w:tcPr>
            <w:tcW w:w="1890" w:type="dxa"/>
          </w:tcPr>
          <w:p w14:paraId="542C6D83" w14:textId="77777777" w:rsidR="00595555" w:rsidRPr="00DD4CC9" w:rsidRDefault="00595555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4111" w:type="dxa"/>
          </w:tcPr>
          <w:p w14:paraId="47721E78" w14:textId="77777777" w:rsidR="00595555" w:rsidRPr="00DD4CC9" w:rsidRDefault="00595555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 xml:space="preserve">Hotel </w:t>
            </w:r>
          </w:p>
        </w:tc>
        <w:tc>
          <w:tcPr>
            <w:tcW w:w="1308" w:type="dxa"/>
          </w:tcPr>
          <w:p w14:paraId="0007C04F" w14:textId="77777777" w:rsidR="00595555" w:rsidRPr="00DD4CC9" w:rsidRDefault="00595555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Categoría</w:t>
            </w:r>
          </w:p>
        </w:tc>
      </w:tr>
      <w:tr w:rsidR="00595555" w:rsidRPr="00DD4CC9" w14:paraId="131EFC0E" w14:textId="77777777" w:rsidTr="00272CDF">
        <w:tc>
          <w:tcPr>
            <w:tcW w:w="1890" w:type="dxa"/>
          </w:tcPr>
          <w:p w14:paraId="13F98CEC" w14:textId="77777777" w:rsidR="00595555" w:rsidRDefault="00595555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Madrid</w:t>
            </w:r>
          </w:p>
        </w:tc>
        <w:tc>
          <w:tcPr>
            <w:tcW w:w="4111" w:type="dxa"/>
            <w:vAlign w:val="center"/>
          </w:tcPr>
          <w:p w14:paraId="67A00795" w14:textId="38A22935" w:rsidR="00595555" w:rsidRDefault="00810A56" w:rsidP="00272CDF">
            <w:pPr>
              <w:jc w:val="center"/>
              <w:rPr>
                <w:rFonts w:ascii="Arial Narrow" w:hAnsi="Arial Narrow"/>
              </w:rPr>
            </w:pPr>
            <w:hyperlink r:id="rId7" w:history="1">
              <w:r w:rsidR="00595555" w:rsidRPr="00810A56">
                <w:rPr>
                  <w:rStyle w:val="Hipervnculo"/>
                  <w:rFonts w:ascii="Arial Narrow" w:hAnsi="Arial Narrow"/>
                </w:rPr>
                <w:t>Puerta de Toledo</w:t>
              </w:r>
            </w:hyperlink>
          </w:p>
          <w:p w14:paraId="014FD4C5" w14:textId="1CD70754" w:rsidR="00595555" w:rsidRPr="00BE18A5" w:rsidRDefault="00810A56" w:rsidP="00272CDF">
            <w:pPr>
              <w:jc w:val="center"/>
              <w:rPr>
                <w:rFonts w:ascii="Arial Narrow" w:hAnsi="Arial Narrow"/>
              </w:rPr>
            </w:pPr>
            <w:hyperlink r:id="rId8" w:history="1">
              <w:r w:rsidR="00595555" w:rsidRPr="00810A56">
                <w:rPr>
                  <w:rStyle w:val="Hipervnculo"/>
                  <w:rFonts w:ascii="Arial Narrow" w:hAnsi="Arial Narrow"/>
                </w:rPr>
                <w:t>Praga</w:t>
              </w:r>
            </w:hyperlink>
          </w:p>
          <w:p w14:paraId="6EA243C8" w14:textId="7F26E757" w:rsidR="00595555" w:rsidRPr="009444F3" w:rsidRDefault="00810A56" w:rsidP="00272CDF">
            <w:pPr>
              <w:jc w:val="center"/>
              <w:rPr>
                <w:rFonts w:ascii="Arial Narrow" w:hAnsi="Arial Narrow"/>
              </w:rPr>
            </w:pPr>
            <w:hyperlink r:id="rId9" w:history="1">
              <w:r w:rsidR="00595555" w:rsidRPr="00810A56">
                <w:rPr>
                  <w:rStyle w:val="Hipervnculo"/>
                  <w:rFonts w:ascii="Arial Narrow" w:hAnsi="Arial Narrow"/>
                </w:rPr>
                <w:t>Hampton By Hilton Alcobendas</w:t>
              </w:r>
            </w:hyperlink>
          </w:p>
        </w:tc>
        <w:tc>
          <w:tcPr>
            <w:tcW w:w="1308" w:type="dxa"/>
          </w:tcPr>
          <w:p w14:paraId="620F5507" w14:textId="77777777" w:rsidR="00595555" w:rsidRDefault="00595555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013DDF37" w14:textId="77777777" w:rsidR="00595555" w:rsidRDefault="00595555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3DA8E326" w14:textId="77777777" w:rsidR="00595555" w:rsidRPr="00B25E71" w:rsidRDefault="00595555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595555" w14:paraId="0DB54975" w14:textId="77777777" w:rsidTr="00272CDF">
        <w:tc>
          <w:tcPr>
            <w:tcW w:w="1890" w:type="dxa"/>
          </w:tcPr>
          <w:p w14:paraId="26B85C76" w14:textId="77777777" w:rsidR="00595555" w:rsidRDefault="00595555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Burdeos</w:t>
            </w:r>
          </w:p>
        </w:tc>
        <w:tc>
          <w:tcPr>
            <w:tcW w:w="4111" w:type="dxa"/>
            <w:vAlign w:val="center"/>
          </w:tcPr>
          <w:p w14:paraId="09BFD743" w14:textId="09453450" w:rsidR="00595555" w:rsidRPr="00BE18A5" w:rsidRDefault="00810A56" w:rsidP="00272CDF">
            <w:pPr>
              <w:jc w:val="center"/>
              <w:rPr>
                <w:rFonts w:ascii="Arial Narrow" w:hAnsi="Arial Narrow"/>
              </w:rPr>
            </w:pPr>
            <w:hyperlink r:id="rId10" w:history="1">
              <w:r w:rsidR="00595555" w:rsidRPr="00810A56">
                <w:rPr>
                  <w:rStyle w:val="Hipervnculo"/>
                  <w:rFonts w:ascii="Arial Narrow" w:hAnsi="Arial Narrow"/>
                </w:rPr>
                <w:t>B &amp; B Begles</w:t>
              </w:r>
            </w:hyperlink>
          </w:p>
          <w:p w14:paraId="1FB1E841" w14:textId="4557FAAD" w:rsidR="00595555" w:rsidRDefault="00D433D7" w:rsidP="00272CDF">
            <w:pPr>
              <w:jc w:val="center"/>
              <w:rPr>
                <w:rFonts w:ascii="Arial Narrow" w:hAnsi="Arial Narrow"/>
              </w:rPr>
            </w:pPr>
            <w:hyperlink r:id="rId11" w:history="1">
              <w:r w:rsidR="00595555" w:rsidRPr="00D433D7">
                <w:rPr>
                  <w:rStyle w:val="Hipervnculo"/>
                  <w:rFonts w:ascii="Arial Narrow" w:hAnsi="Arial Narrow"/>
                </w:rPr>
                <w:t>Novotel Aeroport Merignac</w:t>
              </w:r>
            </w:hyperlink>
          </w:p>
        </w:tc>
        <w:tc>
          <w:tcPr>
            <w:tcW w:w="1308" w:type="dxa"/>
            <w:vAlign w:val="center"/>
          </w:tcPr>
          <w:p w14:paraId="0727C0F6" w14:textId="77777777" w:rsidR="00595555" w:rsidRDefault="00595555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1B224B73" w14:textId="77777777" w:rsidR="00595555" w:rsidRDefault="00595555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595555" w14:paraId="673ECB24" w14:textId="77777777" w:rsidTr="00272CDF">
        <w:tc>
          <w:tcPr>
            <w:tcW w:w="1890" w:type="dxa"/>
          </w:tcPr>
          <w:p w14:paraId="7ECFB656" w14:textId="77777777" w:rsidR="00595555" w:rsidRDefault="00595555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París</w:t>
            </w:r>
          </w:p>
        </w:tc>
        <w:tc>
          <w:tcPr>
            <w:tcW w:w="4111" w:type="dxa"/>
            <w:vAlign w:val="center"/>
          </w:tcPr>
          <w:p w14:paraId="01930139" w14:textId="29F1BFF7" w:rsidR="00595555" w:rsidRPr="00595555" w:rsidRDefault="00D433D7" w:rsidP="00272CDF">
            <w:pPr>
              <w:jc w:val="center"/>
              <w:rPr>
                <w:rFonts w:ascii="Arial Narrow" w:hAnsi="Arial Narrow"/>
                <w:lang w:val="de-DE"/>
              </w:rPr>
            </w:pPr>
            <w:hyperlink r:id="rId12" w:history="1">
              <w:r w:rsidR="00595555" w:rsidRPr="00D433D7">
                <w:rPr>
                  <w:rStyle w:val="Hipervnculo"/>
                  <w:rFonts w:ascii="Arial Narrow" w:hAnsi="Arial Narrow"/>
                  <w:lang w:val="de-DE"/>
                </w:rPr>
                <w:t>B &amp; B Gennevilliers</w:t>
              </w:r>
            </w:hyperlink>
          </w:p>
          <w:p w14:paraId="7FA2A478" w14:textId="6F45AB2E" w:rsidR="00595555" w:rsidRPr="00595555" w:rsidRDefault="00D433D7" w:rsidP="00272CDF">
            <w:pPr>
              <w:jc w:val="center"/>
              <w:rPr>
                <w:rFonts w:ascii="Arial Narrow" w:hAnsi="Arial Narrow"/>
                <w:lang w:val="de-DE"/>
              </w:rPr>
            </w:pPr>
            <w:hyperlink r:id="rId13" w:history="1">
              <w:r w:rsidR="00595555" w:rsidRPr="00D433D7">
                <w:rPr>
                  <w:rStyle w:val="Hipervnculo"/>
                  <w:rFonts w:ascii="Arial Narrow" w:hAnsi="Arial Narrow"/>
                  <w:lang w:val="de-DE"/>
                </w:rPr>
                <w:t>B &amp; B Argenteuil</w:t>
              </w:r>
            </w:hyperlink>
          </w:p>
          <w:p w14:paraId="1D8C9BB7" w14:textId="3E93B4D2" w:rsidR="00595555" w:rsidRDefault="00D433D7" w:rsidP="00272CDF">
            <w:pPr>
              <w:jc w:val="center"/>
              <w:rPr>
                <w:rFonts w:ascii="Arial Narrow" w:hAnsi="Arial Narrow"/>
              </w:rPr>
            </w:pPr>
            <w:hyperlink r:id="rId14" w:history="1">
              <w:r w:rsidR="00595555" w:rsidRPr="00D433D7">
                <w:rPr>
                  <w:rStyle w:val="Hipervnculo"/>
                  <w:rFonts w:ascii="Arial Narrow" w:hAnsi="Arial Narrow"/>
                </w:rPr>
                <w:t>Campanile Genne Villiers</w:t>
              </w:r>
            </w:hyperlink>
            <w:bookmarkStart w:id="0" w:name="_GoBack"/>
            <w:bookmarkEnd w:id="0"/>
          </w:p>
        </w:tc>
        <w:tc>
          <w:tcPr>
            <w:tcW w:w="1308" w:type="dxa"/>
          </w:tcPr>
          <w:p w14:paraId="363E6DC2" w14:textId="77777777" w:rsidR="00595555" w:rsidRDefault="00595555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140580BF" w14:textId="77777777" w:rsidR="00595555" w:rsidRDefault="00595555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3228EDFD" w14:textId="77777777" w:rsidR="00595555" w:rsidRPr="00CD081B" w:rsidRDefault="00595555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</w:tbl>
    <w:p w14:paraId="6F0401D0" w14:textId="77777777" w:rsidR="00595555" w:rsidRDefault="00595555" w:rsidP="00595555">
      <w:pPr>
        <w:jc w:val="both"/>
        <w:rPr>
          <w:rFonts w:ascii="Arial Narrow" w:hAnsi="Arial Narrow"/>
        </w:rPr>
      </w:pPr>
    </w:p>
    <w:p w14:paraId="79A6B359" w14:textId="77777777" w:rsidR="0037028C" w:rsidRDefault="0037028C" w:rsidP="0037028C">
      <w:pPr>
        <w:rPr>
          <w:rFonts w:ascii="Arial Narrow" w:hAnsi="Arial Narrow"/>
          <w:b/>
          <w:bCs/>
          <w:iCs/>
        </w:rPr>
      </w:pPr>
    </w:p>
    <w:p w14:paraId="49D2956A" w14:textId="77777777" w:rsidR="00036783" w:rsidRDefault="00036783" w:rsidP="00036783">
      <w:pPr>
        <w:jc w:val="both"/>
        <w:rPr>
          <w:rFonts w:ascii="Arial Narrow" w:hAnsi="Arial Narrow"/>
        </w:rPr>
      </w:pPr>
    </w:p>
    <w:p w14:paraId="17D652C9" w14:textId="77777777" w:rsidR="001D3D5D" w:rsidRDefault="001D3D5D" w:rsidP="00036783">
      <w:pPr>
        <w:jc w:val="both"/>
        <w:rPr>
          <w:rFonts w:ascii="Arial Narrow" w:hAnsi="Arial Narrow"/>
        </w:rPr>
      </w:pPr>
    </w:p>
    <w:p w14:paraId="22449453" w14:textId="6F737AC9" w:rsidR="00392989" w:rsidRPr="00682558" w:rsidRDefault="00F33A3C" w:rsidP="00682558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  <w:r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>PRECIOS Y DISPONIBILIDAD SUJETOS A CAMBIO HASTA EL MOMENTO DE LA</w:t>
      </w:r>
      <w:r w:rsidR="00A150DB"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 xml:space="preserve"> CONFIRMACION DE LOS SERVICIOS</w:t>
      </w:r>
    </w:p>
    <w:sectPr w:rsidR="00392989" w:rsidRPr="006825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A1AE7" w14:textId="77777777" w:rsidR="00817E03" w:rsidRDefault="00817E03" w:rsidP="00D4640C">
      <w:r>
        <w:separator/>
      </w:r>
    </w:p>
  </w:endnote>
  <w:endnote w:type="continuationSeparator" w:id="0">
    <w:p w14:paraId="336BDCF4" w14:textId="77777777" w:rsidR="00817E03" w:rsidRDefault="00817E03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ora Medium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A0A09" w14:textId="77777777" w:rsidR="00817E03" w:rsidRDefault="00817E03" w:rsidP="00D4640C">
      <w:r>
        <w:separator/>
      </w:r>
    </w:p>
  </w:footnote>
  <w:footnote w:type="continuationSeparator" w:id="0">
    <w:p w14:paraId="20BD289D" w14:textId="77777777" w:rsidR="00817E03" w:rsidRDefault="00817E03" w:rsidP="00D4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90B"/>
    <w:multiLevelType w:val="hybridMultilevel"/>
    <w:tmpl w:val="BDD63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4B8D"/>
    <w:multiLevelType w:val="hybridMultilevel"/>
    <w:tmpl w:val="6570E5E8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7735"/>
    <w:multiLevelType w:val="hybridMultilevel"/>
    <w:tmpl w:val="EFCE6622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B6A45"/>
    <w:multiLevelType w:val="hybridMultilevel"/>
    <w:tmpl w:val="CC5681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37597"/>
    <w:multiLevelType w:val="hybridMultilevel"/>
    <w:tmpl w:val="E67CBEF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36088"/>
    <w:multiLevelType w:val="hybridMultilevel"/>
    <w:tmpl w:val="FEF81F88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F7267"/>
    <w:multiLevelType w:val="hybridMultilevel"/>
    <w:tmpl w:val="57E41AE2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F3886"/>
    <w:multiLevelType w:val="hybridMultilevel"/>
    <w:tmpl w:val="72B4DE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842A1"/>
    <w:multiLevelType w:val="hybridMultilevel"/>
    <w:tmpl w:val="9672F7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A42E9"/>
    <w:multiLevelType w:val="hybridMultilevel"/>
    <w:tmpl w:val="1C30B90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83904"/>
    <w:multiLevelType w:val="hybridMultilevel"/>
    <w:tmpl w:val="A88C7FB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272D3"/>
    <w:multiLevelType w:val="hybridMultilevel"/>
    <w:tmpl w:val="7D84AC2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F65F1"/>
    <w:multiLevelType w:val="hybridMultilevel"/>
    <w:tmpl w:val="39606310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C04E0"/>
    <w:multiLevelType w:val="hybridMultilevel"/>
    <w:tmpl w:val="852EC4B6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E12AB"/>
    <w:multiLevelType w:val="hybridMultilevel"/>
    <w:tmpl w:val="A4EC9264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75BD"/>
    <w:multiLevelType w:val="hybridMultilevel"/>
    <w:tmpl w:val="5E7EA538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125FD"/>
    <w:multiLevelType w:val="hybridMultilevel"/>
    <w:tmpl w:val="14AA0AE4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B3807"/>
    <w:multiLevelType w:val="hybridMultilevel"/>
    <w:tmpl w:val="691CB72C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E07B6"/>
    <w:multiLevelType w:val="hybridMultilevel"/>
    <w:tmpl w:val="01D6D664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B487B"/>
    <w:multiLevelType w:val="hybridMultilevel"/>
    <w:tmpl w:val="B352D33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67B83"/>
    <w:multiLevelType w:val="hybridMultilevel"/>
    <w:tmpl w:val="2B4A12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15D50"/>
    <w:multiLevelType w:val="hybridMultilevel"/>
    <w:tmpl w:val="35489784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A033B"/>
    <w:multiLevelType w:val="hybridMultilevel"/>
    <w:tmpl w:val="342E1650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41C70"/>
    <w:multiLevelType w:val="hybridMultilevel"/>
    <w:tmpl w:val="398C3F8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D4491"/>
    <w:multiLevelType w:val="hybridMultilevel"/>
    <w:tmpl w:val="3DDEFB2C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C48A3"/>
    <w:multiLevelType w:val="hybridMultilevel"/>
    <w:tmpl w:val="B684994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F6499"/>
    <w:multiLevelType w:val="hybridMultilevel"/>
    <w:tmpl w:val="01D0CE4E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4572C"/>
    <w:multiLevelType w:val="hybridMultilevel"/>
    <w:tmpl w:val="F1AAA06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5633A"/>
    <w:multiLevelType w:val="hybridMultilevel"/>
    <w:tmpl w:val="536E2F8E"/>
    <w:lvl w:ilvl="0" w:tplc="ACA60B9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A60B92">
      <w:numFmt w:val="bullet"/>
      <w:lvlText w:val="-"/>
      <w:lvlJc w:val="left"/>
      <w:pPr>
        <w:ind w:left="2160" w:hanging="360"/>
      </w:pPr>
      <w:rPr>
        <w:rFonts w:ascii="Arial Narrow" w:eastAsia="Calibri" w:hAnsi="Arial Narrow" w:cs="Times New Roman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C7C2D"/>
    <w:multiLevelType w:val="hybridMultilevel"/>
    <w:tmpl w:val="5344A8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447D4"/>
    <w:multiLevelType w:val="hybridMultilevel"/>
    <w:tmpl w:val="5D5877E8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A6737"/>
    <w:multiLevelType w:val="hybridMultilevel"/>
    <w:tmpl w:val="026C50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43C11"/>
    <w:multiLevelType w:val="hybridMultilevel"/>
    <w:tmpl w:val="56186834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A4837"/>
    <w:multiLevelType w:val="hybridMultilevel"/>
    <w:tmpl w:val="621E9B10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55D0A"/>
    <w:multiLevelType w:val="hybridMultilevel"/>
    <w:tmpl w:val="19FC38D2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40CF0"/>
    <w:multiLevelType w:val="hybridMultilevel"/>
    <w:tmpl w:val="A91639BC"/>
    <w:lvl w:ilvl="0" w:tplc="ACA60B9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51BD7"/>
    <w:multiLevelType w:val="hybridMultilevel"/>
    <w:tmpl w:val="61DEDE3E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E2493"/>
    <w:multiLevelType w:val="hybridMultilevel"/>
    <w:tmpl w:val="12C8D20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837C0"/>
    <w:multiLevelType w:val="hybridMultilevel"/>
    <w:tmpl w:val="13C23FD4"/>
    <w:lvl w:ilvl="0" w:tplc="08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72201597"/>
    <w:multiLevelType w:val="hybridMultilevel"/>
    <w:tmpl w:val="2DEC286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85A97"/>
    <w:multiLevelType w:val="hybridMultilevel"/>
    <w:tmpl w:val="43AA5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B1E2E"/>
    <w:multiLevelType w:val="hybridMultilevel"/>
    <w:tmpl w:val="E7DC87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332C4"/>
    <w:multiLevelType w:val="hybridMultilevel"/>
    <w:tmpl w:val="68F8731C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A1A87"/>
    <w:multiLevelType w:val="hybridMultilevel"/>
    <w:tmpl w:val="B924515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466FE"/>
    <w:multiLevelType w:val="hybridMultilevel"/>
    <w:tmpl w:val="C6DC9F80"/>
    <w:lvl w:ilvl="0" w:tplc="CF080ECA">
      <w:start w:val="2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1D084E"/>
    <w:multiLevelType w:val="hybridMultilevel"/>
    <w:tmpl w:val="A782B5A8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9"/>
  </w:num>
  <w:num w:numId="3">
    <w:abstractNumId w:val="38"/>
  </w:num>
  <w:num w:numId="4">
    <w:abstractNumId w:val="20"/>
  </w:num>
  <w:num w:numId="5">
    <w:abstractNumId w:val="3"/>
  </w:num>
  <w:num w:numId="6">
    <w:abstractNumId w:val="43"/>
  </w:num>
  <w:num w:numId="7">
    <w:abstractNumId w:val="35"/>
  </w:num>
  <w:num w:numId="8">
    <w:abstractNumId w:val="9"/>
  </w:num>
  <w:num w:numId="9">
    <w:abstractNumId w:val="8"/>
  </w:num>
  <w:num w:numId="10">
    <w:abstractNumId w:val="10"/>
  </w:num>
  <w:num w:numId="11">
    <w:abstractNumId w:val="4"/>
  </w:num>
  <w:num w:numId="12">
    <w:abstractNumId w:val="45"/>
  </w:num>
  <w:num w:numId="13">
    <w:abstractNumId w:val="23"/>
  </w:num>
  <w:num w:numId="14">
    <w:abstractNumId w:val="13"/>
  </w:num>
  <w:num w:numId="15">
    <w:abstractNumId w:val="32"/>
  </w:num>
  <w:num w:numId="16">
    <w:abstractNumId w:val="16"/>
  </w:num>
  <w:num w:numId="17">
    <w:abstractNumId w:val="12"/>
  </w:num>
  <w:num w:numId="18">
    <w:abstractNumId w:val="25"/>
  </w:num>
  <w:num w:numId="19">
    <w:abstractNumId w:val="30"/>
  </w:num>
  <w:num w:numId="20">
    <w:abstractNumId w:val="11"/>
  </w:num>
  <w:num w:numId="21">
    <w:abstractNumId w:val="27"/>
  </w:num>
  <w:num w:numId="22">
    <w:abstractNumId w:val="34"/>
  </w:num>
  <w:num w:numId="23">
    <w:abstractNumId w:val="19"/>
  </w:num>
  <w:num w:numId="24">
    <w:abstractNumId w:val="28"/>
  </w:num>
  <w:num w:numId="25">
    <w:abstractNumId w:val="7"/>
  </w:num>
  <w:num w:numId="26">
    <w:abstractNumId w:val="39"/>
  </w:num>
  <w:num w:numId="27">
    <w:abstractNumId w:val="40"/>
  </w:num>
  <w:num w:numId="28">
    <w:abstractNumId w:val="37"/>
  </w:num>
  <w:num w:numId="29">
    <w:abstractNumId w:val="6"/>
  </w:num>
  <w:num w:numId="30">
    <w:abstractNumId w:val="31"/>
  </w:num>
  <w:num w:numId="31">
    <w:abstractNumId w:val="0"/>
  </w:num>
  <w:num w:numId="32">
    <w:abstractNumId w:val="26"/>
  </w:num>
  <w:num w:numId="33">
    <w:abstractNumId w:val="24"/>
  </w:num>
  <w:num w:numId="34">
    <w:abstractNumId w:val="14"/>
  </w:num>
  <w:num w:numId="35">
    <w:abstractNumId w:val="15"/>
  </w:num>
  <w:num w:numId="36">
    <w:abstractNumId w:val="22"/>
  </w:num>
  <w:num w:numId="37">
    <w:abstractNumId w:val="2"/>
  </w:num>
  <w:num w:numId="38">
    <w:abstractNumId w:val="44"/>
  </w:num>
  <w:num w:numId="39">
    <w:abstractNumId w:val="1"/>
  </w:num>
  <w:num w:numId="40">
    <w:abstractNumId w:val="18"/>
  </w:num>
  <w:num w:numId="41">
    <w:abstractNumId w:val="36"/>
  </w:num>
  <w:num w:numId="42">
    <w:abstractNumId w:val="42"/>
  </w:num>
  <w:num w:numId="43">
    <w:abstractNumId w:val="17"/>
  </w:num>
  <w:num w:numId="44">
    <w:abstractNumId w:val="21"/>
  </w:num>
  <w:num w:numId="45">
    <w:abstractNumId w:val="33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275B8"/>
    <w:rsid w:val="00036783"/>
    <w:rsid w:val="00050C57"/>
    <w:rsid w:val="00066EC1"/>
    <w:rsid w:val="0007170E"/>
    <w:rsid w:val="00091E64"/>
    <w:rsid w:val="00093416"/>
    <w:rsid w:val="00096B0A"/>
    <w:rsid w:val="000A3EB6"/>
    <w:rsid w:val="000A52CC"/>
    <w:rsid w:val="000B300F"/>
    <w:rsid w:val="000B69BE"/>
    <w:rsid w:val="000C25EB"/>
    <w:rsid w:val="000C2F26"/>
    <w:rsid w:val="000D6153"/>
    <w:rsid w:val="000E645A"/>
    <w:rsid w:val="000E7FE9"/>
    <w:rsid w:val="00131CF1"/>
    <w:rsid w:val="00152ADC"/>
    <w:rsid w:val="00163E06"/>
    <w:rsid w:val="00173953"/>
    <w:rsid w:val="0017395B"/>
    <w:rsid w:val="00180DA3"/>
    <w:rsid w:val="00193930"/>
    <w:rsid w:val="00193DFF"/>
    <w:rsid w:val="00196219"/>
    <w:rsid w:val="001A47DF"/>
    <w:rsid w:val="001D0AF3"/>
    <w:rsid w:val="001D3505"/>
    <w:rsid w:val="001D3D5D"/>
    <w:rsid w:val="001D4090"/>
    <w:rsid w:val="001D64D6"/>
    <w:rsid w:val="001D6B03"/>
    <w:rsid w:val="00207C1C"/>
    <w:rsid w:val="00212389"/>
    <w:rsid w:val="0022313F"/>
    <w:rsid w:val="002272A6"/>
    <w:rsid w:val="00231F59"/>
    <w:rsid w:val="002416BF"/>
    <w:rsid w:val="00243B3F"/>
    <w:rsid w:val="00255E0F"/>
    <w:rsid w:val="00256491"/>
    <w:rsid w:val="00267B9F"/>
    <w:rsid w:val="00280F82"/>
    <w:rsid w:val="0028536C"/>
    <w:rsid w:val="0028789D"/>
    <w:rsid w:val="002878AB"/>
    <w:rsid w:val="00290E82"/>
    <w:rsid w:val="002A366A"/>
    <w:rsid w:val="002B1302"/>
    <w:rsid w:val="002C0938"/>
    <w:rsid w:val="002C45ED"/>
    <w:rsid w:val="002D0C2F"/>
    <w:rsid w:val="002F000D"/>
    <w:rsid w:val="002F08C4"/>
    <w:rsid w:val="002F0F7E"/>
    <w:rsid w:val="002F3C1D"/>
    <w:rsid w:val="003021B2"/>
    <w:rsid w:val="00316EE5"/>
    <w:rsid w:val="0034215E"/>
    <w:rsid w:val="00355137"/>
    <w:rsid w:val="0037028C"/>
    <w:rsid w:val="0038610A"/>
    <w:rsid w:val="003917EF"/>
    <w:rsid w:val="00392989"/>
    <w:rsid w:val="003A77B5"/>
    <w:rsid w:val="003B000C"/>
    <w:rsid w:val="003B585B"/>
    <w:rsid w:val="003B6360"/>
    <w:rsid w:val="003B6A24"/>
    <w:rsid w:val="003D57C0"/>
    <w:rsid w:val="003E00AF"/>
    <w:rsid w:val="003F31B5"/>
    <w:rsid w:val="003F5378"/>
    <w:rsid w:val="00422967"/>
    <w:rsid w:val="00433669"/>
    <w:rsid w:val="00447D08"/>
    <w:rsid w:val="004528E5"/>
    <w:rsid w:val="00456D4F"/>
    <w:rsid w:val="00457D6B"/>
    <w:rsid w:val="004716E8"/>
    <w:rsid w:val="004853D8"/>
    <w:rsid w:val="0048540F"/>
    <w:rsid w:val="00485584"/>
    <w:rsid w:val="00491624"/>
    <w:rsid w:val="004B1473"/>
    <w:rsid w:val="004B2944"/>
    <w:rsid w:val="004B46AD"/>
    <w:rsid w:val="004B4FA8"/>
    <w:rsid w:val="004C66D2"/>
    <w:rsid w:val="004D03AC"/>
    <w:rsid w:val="004D43DD"/>
    <w:rsid w:val="004D67DC"/>
    <w:rsid w:val="004E081D"/>
    <w:rsid w:val="004E6042"/>
    <w:rsid w:val="00521886"/>
    <w:rsid w:val="005226DB"/>
    <w:rsid w:val="00524F38"/>
    <w:rsid w:val="00533FE7"/>
    <w:rsid w:val="0053717B"/>
    <w:rsid w:val="005408D3"/>
    <w:rsid w:val="00540C54"/>
    <w:rsid w:val="00560C01"/>
    <w:rsid w:val="00576F6B"/>
    <w:rsid w:val="0057776B"/>
    <w:rsid w:val="005816EB"/>
    <w:rsid w:val="00585093"/>
    <w:rsid w:val="00585246"/>
    <w:rsid w:val="00586DE9"/>
    <w:rsid w:val="00595555"/>
    <w:rsid w:val="005A33B1"/>
    <w:rsid w:val="005A64F0"/>
    <w:rsid w:val="005C5600"/>
    <w:rsid w:val="005C754D"/>
    <w:rsid w:val="005D0AED"/>
    <w:rsid w:val="005D7A3C"/>
    <w:rsid w:val="005E4356"/>
    <w:rsid w:val="005E47FF"/>
    <w:rsid w:val="00600831"/>
    <w:rsid w:val="00607692"/>
    <w:rsid w:val="0061525D"/>
    <w:rsid w:val="00616ACF"/>
    <w:rsid w:val="0062560F"/>
    <w:rsid w:val="00630741"/>
    <w:rsid w:val="006345A3"/>
    <w:rsid w:val="00657D6C"/>
    <w:rsid w:val="00667191"/>
    <w:rsid w:val="00682558"/>
    <w:rsid w:val="00685649"/>
    <w:rsid w:val="00690372"/>
    <w:rsid w:val="0069574B"/>
    <w:rsid w:val="00696B57"/>
    <w:rsid w:val="006A4E94"/>
    <w:rsid w:val="006C2A1B"/>
    <w:rsid w:val="006C6423"/>
    <w:rsid w:val="006C72E6"/>
    <w:rsid w:val="006D1435"/>
    <w:rsid w:val="006D219B"/>
    <w:rsid w:val="006D5C90"/>
    <w:rsid w:val="006E450C"/>
    <w:rsid w:val="006E4A71"/>
    <w:rsid w:val="006E587F"/>
    <w:rsid w:val="006F0167"/>
    <w:rsid w:val="007035F8"/>
    <w:rsid w:val="0071097A"/>
    <w:rsid w:val="00723633"/>
    <w:rsid w:val="0072730B"/>
    <w:rsid w:val="0073402C"/>
    <w:rsid w:val="00741F01"/>
    <w:rsid w:val="00742870"/>
    <w:rsid w:val="007501C3"/>
    <w:rsid w:val="00755F15"/>
    <w:rsid w:val="007564E0"/>
    <w:rsid w:val="00770DCE"/>
    <w:rsid w:val="00785CD3"/>
    <w:rsid w:val="007912C8"/>
    <w:rsid w:val="0079430F"/>
    <w:rsid w:val="00796EDE"/>
    <w:rsid w:val="007A313A"/>
    <w:rsid w:val="007A5B37"/>
    <w:rsid w:val="007B2D9F"/>
    <w:rsid w:val="007C5CCF"/>
    <w:rsid w:val="007E785E"/>
    <w:rsid w:val="007F392A"/>
    <w:rsid w:val="008024D6"/>
    <w:rsid w:val="00807310"/>
    <w:rsid w:val="00810A56"/>
    <w:rsid w:val="00814347"/>
    <w:rsid w:val="00817E03"/>
    <w:rsid w:val="008304BE"/>
    <w:rsid w:val="00834B74"/>
    <w:rsid w:val="008409C2"/>
    <w:rsid w:val="00842037"/>
    <w:rsid w:val="00862BD0"/>
    <w:rsid w:val="00863789"/>
    <w:rsid w:val="00886BFE"/>
    <w:rsid w:val="0089774D"/>
    <w:rsid w:val="008B5C6A"/>
    <w:rsid w:val="008C3E94"/>
    <w:rsid w:val="008C5806"/>
    <w:rsid w:val="008D137F"/>
    <w:rsid w:val="008D3D03"/>
    <w:rsid w:val="008E1102"/>
    <w:rsid w:val="008E1466"/>
    <w:rsid w:val="008F2347"/>
    <w:rsid w:val="0093541E"/>
    <w:rsid w:val="00936AE3"/>
    <w:rsid w:val="00940484"/>
    <w:rsid w:val="009664C2"/>
    <w:rsid w:val="00971C2E"/>
    <w:rsid w:val="009727F4"/>
    <w:rsid w:val="009936B9"/>
    <w:rsid w:val="009D0A3F"/>
    <w:rsid w:val="009E3537"/>
    <w:rsid w:val="009F1F76"/>
    <w:rsid w:val="009F2FA0"/>
    <w:rsid w:val="009F325D"/>
    <w:rsid w:val="009F3C1A"/>
    <w:rsid w:val="009F61C3"/>
    <w:rsid w:val="00A10FF0"/>
    <w:rsid w:val="00A13003"/>
    <w:rsid w:val="00A150DB"/>
    <w:rsid w:val="00A315DE"/>
    <w:rsid w:val="00A43E89"/>
    <w:rsid w:val="00A465F0"/>
    <w:rsid w:val="00A52659"/>
    <w:rsid w:val="00A54EC7"/>
    <w:rsid w:val="00A57093"/>
    <w:rsid w:val="00A63AD7"/>
    <w:rsid w:val="00A70DC6"/>
    <w:rsid w:val="00A90842"/>
    <w:rsid w:val="00A95320"/>
    <w:rsid w:val="00AA4181"/>
    <w:rsid w:val="00AB18A3"/>
    <w:rsid w:val="00AC4660"/>
    <w:rsid w:val="00AD60B8"/>
    <w:rsid w:val="00AE0173"/>
    <w:rsid w:val="00AE2ED9"/>
    <w:rsid w:val="00AF00AD"/>
    <w:rsid w:val="00AF0986"/>
    <w:rsid w:val="00AF13F4"/>
    <w:rsid w:val="00B05854"/>
    <w:rsid w:val="00B14AB1"/>
    <w:rsid w:val="00B17822"/>
    <w:rsid w:val="00B22B16"/>
    <w:rsid w:val="00B36EA0"/>
    <w:rsid w:val="00B42823"/>
    <w:rsid w:val="00B53372"/>
    <w:rsid w:val="00B54509"/>
    <w:rsid w:val="00B60971"/>
    <w:rsid w:val="00B612AB"/>
    <w:rsid w:val="00B63AD5"/>
    <w:rsid w:val="00B733CE"/>
    <w:rsid w:val="00B85F8E"/>
    <w:rsid w:val="00B924D2"/>
    <w:rsid w:val="00B94EDD"/>
    <w:rsid w:val="00B96F77"/>
    <w:rsid w:val="00BA2C8C"/>
    <w:rsid w:val="00BA78C2"/>
    <w:rsid w:val="00BA7E57"/>
    <w:rsid w:val="00BB4BD7"/>
    <w:rsid w:val="00BD3870"/>
    <w:rsid w:val="00BD460D"/>
    <w:rsid w:val="00BD4674"/>
    <w:rsid w:val="00C244D3"/>
    <w:rsid w:val="00C30F3B"/>
    <w:rsid w:val="00C5056F"/>
    <w:rsid w:val="00C5619F"/>
    <w:rsid w:val="00C565FA"/>
    <w:rsid w:val="00C577DA"/>
    <w:rsid w:val="00C75267"/>
    <w:rsid w:val="00C7640B"/>
    <w:rsid w:val="00C86789"/>
    <w:rsid w:val="00C91BAC"/>
    <w:rsid w:val="00CB6176"/>
    <w:rsid w:val="00CC3999"/>
    <w:rsid w:val="00CC4ABB"/>
    <w:rsid w:val="00CC52F8"/>
    <w:rsid w:val="00CC7A54"/>
    <w:rsid w:val="00CD0E60"/>
    <w:rsid w:val="00CD7976"/>
    <w:rsid w:val="00CE774C"/>
    <w:rsid w:val="00CF65F5"/>
    <w:rsid w:val="00D1190C"/>
    <w:rsid w:val="00D14448"/>
    <w:rsid w:val="00D152F8"/>
    <w:rsid w:val="00D15733"/>
    <w:rsid w:val="00D373AE"/>
    <w:rsid w:val="00D433D7"/>
    <w:rsid w:val="00D43C99"/>
    <w:rsid w:val="00D43DE6"/>
    <w:rsid w:val="00D4640C"/>
    <w:rsid w:val="00D527DB"/>
    <w:rsid w:val="00D528EB"/>
    <w:rsid w:val="00D57704"/>
    <w:rsid w:val="00D647FC"/>
    <w:rsid w:val="00D705CE"/>
    <w:rsid w:val="00D777D9"/>
    <w:rsid w:val="00D81EE1"/>
    <w:rsid w:val="00D8493D"/>
    <w:rsid w:val="00D87DFB"/>
    <w:rsid w:val="00D950FD"/>
    <w:rsid w:val="00D972E3"/>
    <w:rsid w:val="00D97FFC"/>
    <w:rsid w:val="00DA0063"/>
    <w:rsid w:val="00DA07C4"/>
    <w:rsid w:val="00DA189E"/>
    <w:rsid w:val="00DA58CF"/>
    <w:rsid w:val="00DD3593"/>
    <w:rsid w:val="00DE29CA"/>
    <w:rsid w:val="00DE363D"/>
    <w:rsid w:val="00DE4D15"/>
    <w:rsid w:val="00E0147B"/>
    <w:rsid w:val="00E027D7"/>
    <w:rsid w:val="00E03341"/>
    <w:rsid w:val="00E040AE"/>
    <w:rsid w:val="00E045D2"/>
    <w:rsid w:val="00E12B6B"/>
    <w:rsid w:val="00E1712E"/>
    <w:rsid w:val="00E21091"/>
    <w:rsid w:val="00E36531"/>
    <w:rsid w:val="00E61A8B"/>
    <w:rsid w:val="00E635BE"/>
    <w:rsid w:val="00E679A6"/>
    <w:rsid w:val="00E732B9"/>
    <w:rsid w:val="00E75208"/>
    <w:rsid w:val="00E82A20"/>
    <w:rsid w:val="00E83943"/>
    <w:rsid w:val="00E8406F"/>
    <w:rsid w:val="00EA002B"/>
    <w:rsid w:val="00EB5DAB"/>
    <w:rsid w:val="00EB73CC"/>
    <w:rsid w:val="00EB7C76"/>
    <w:rsid w:val="00EC03D9"/>
    <w:rsid w:val="00ED0971"/>
    <w:rsid w:val="00ED1F87"/>
    <w:rsid w:val="00ED4FF3"/>
    <w:rsid w:val="00EF2F1A"/>
    <w:rsid w:val="00EF545D"/>
    <w:rsid w:val="00EF6932"/>
    <w:rsid w:val="00EF75D0"/>
    <w:rsid w:val="00F276FC"/>
    <w:rsid w:val="00F33A3C"/>
    <w:rsid w:val="00F5066A"/>
    <w:rsid w:val="00F51306"/>
    <w:rsid w:val="00F54221"/>
    <w:rsid w:val="00F55278"/>
    <w:rsid w:val="00F763B9"/>
    <w:rsid w:val="00F80E0E"/>
    <w:rsid w:val="00F874E5"/>
    <w:rsid w:val="00F93276"/>
    <w:rsid w:val="00F94B09"/>
    <w:rsid w:val="00FA18CA"/>
    <w:rsid w:val="00FA786E"/>
    <w:rsid w:val="00FC4229"/>
    <w:rsid w:val="00FC6454"/>
    <w:rsid w:val="00FC7200"/>
    <w:rsid w:val="00F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79DBDE3D-D1A8-4160-8F17-89C7C498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customStyle="1" w:styleId="5">
    <w:name w:val="Σώμα κειμένου (5)"/>
    <w:uiPriority w:val="99"/>
    <w:rsid w:val="00785CD3"/>
    <w:rPr>
      <w:rFonts w:ascii="Arial Narrow" w:hAnsi="Arial Narrow" w:cs="Arial Narrow" w:hint="default"/>
      <w:sz w:val="14"/>
      <w:szCs w:val="14"/>
      <w:shd w:val="clear" w:color="auto" w:fill="FFFFFF"/>
    </w:rPr>
  </w:style>
  <w:style w:type="character" w:customStyle="1" w:styleId="7">
    <w:name w:val="Σώμα κειμένου (7)"/>
    <w:uiPriority w:val="99"/>
    <w:rsid w:val="00785CD3"/>
    <w:rPr>
      <w:rFonts w:ascii="Arial Narrow" w:hAnsi="Arial Narrow" w:cs="Arial Narrow" w:hint="default"/>
      <w:b/>
      <w:bCs/>
      <w:sz w:val="16"/>
      <w:szCs w:val="16"/>
      <w:shd w:val="clear" w:color="auto" w:fill="FFFFFF"/>
    </w:rPr>
  </w:style>
  <w:style w:type="character" w:styleId="Hipervnculo">
    <w:name w:val="Hyperlink"/>
    <w:basedOn w:val="Fuentedeprrafopredeter"/>
    <w:uiPriority w:val="99"/>
    <w:unhideWhenUsed/>
    <w:rsid w:val="001A47D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madridpraga.com/es/" TargetMode="External"/><Relationship Id="rId13" Type="http://schemas.openxmlformats.org/officeDocument/2006/relationships/hyperlink" Target="https://www.hotel-bb.com/fr/hotel/argenteu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telpuertadetoledo.com/" TargetMode="External"/><Relationship Id="rId12" Type="http://schemas.openxmlformats.org/officeDocument/2006/relationships/hyperlink" Target="https://www.hotel-bb.com/fr/hotel/paris-gennevilliers-asnier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l.accor.com/hotel/0402/index.es.s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hotel-bb.com/fr/hotel/bordeaux-centre-beg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lton.com/en/hotels/mcvhxhx-hampton-alcobendas-madrid/" TargetMode="External"/><Relationship Id="rId14" Type="http://schemas.openxmlformats.org/officeDocument/2006/relationships/hyperlink" Target="https://gennevilliers-port.campanile.com/fr-f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Diaz</dc:creator>
  <cp:lastModifiedBy>Becario03</cp:lastModifiedBy>
  <cp:revision>2</cp:revision>
  <dcterms:created xsi:type="dcterms:W3CDTF">2025-11-26T23:00:00Z</dcterms:created>
  <dcterms:modified xsi:type="dcterms:W3CDTF">2025-11-26T23:00:00Z</dcterms:modified>
</cp:coreProperties>
</file>