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5867" w14:textId="5F738BE2" w:rsidR="00DA189E" w:rsidRPr="002822BD" w:rsidRDefault="005C0E96" w:rsidP="002822BD">
      <w:pPr>
        <w:jc w:val="center"/>
        <w:rPr>
          <w:rFonts w:ascii="Candara" w:hAnsi="Candara"/>
          <w:b/>
          <w:color w:val="E36C0A" w:themeColor="accent6" w:themeShade="BF"/>
          <w:sz w:val="56"/>
          <w:szCs w:val="52"/>
        </w:rPr>
      </w:pPr>
      <w:r>
        <w:rPr>
          <w:rFonts w:ascii="Candara" w:hAnsi="Candara"/>
          <w:b/>
          <w:color w:val="E36C0A" w:themeColor="accent6" w:themeShade="BF"/>
          <w:sz w:val="56"/>
          <w:szCs w:val="52"/>
        </w:rPr>
        <w:t>EGIPTO Y EMIRATOS</w:t>
      </w:r>
      <w:r w:rsidR="007E3E7B">
        <w:rPr>
          <w:rFonts w:ascii="Candara" w:hAnsi="Candara"/>
          <w:b/>
          <w:color w:val="E36C0A" w:themeColor="accent6" w:themeShade="BF"/>
          <w:sz w:val="56"/>
          <w:szCs w:val="52"/>
        </w:rPr>
        <w:t xml:space="preserve"> </w:t>
      </w:r>
    </w:p>
    <w:p w14:paraId="0EF0C16E" w14:textId="7060ED63" w:rsidR="00D64727" w:rsidRPr="002822BD" w:rsidRDefault="007E3E7B" w:rsidP="00A579E5">
      <w:pPr>
        <w:jc w:val="center"/>
        <w:rPr>
          <w:rFonts w:ascii="Candara" w:hAnsi="Candara"/>
          <w:b/>
          <w:color w:val="E36C0A" w:themeColor="accent6" w:themeShade="BF"/>
          <w:sz w:val="28"/>
          <w:szCs w:val="28"/>
        </w:rPr>
      </w:pPr>
      <w:r>
        <w:rPr>
          <w:rFonts w:ascii="Candara" w:hAnsi="Candara"/>
          <w:b/>
          <w:color w:val="E36C0A" w:themeColor="accent6" w:themeShade="BF"/>
          <w:sz w:val="32"/>
          <w:szCs w:val="32"/>
        </w:rPr>
        <w:t>1</w:t>
      </w:r>
      <w:r w:rsidR="005C0E96">
        <w:rPr>
          <w:rFonts w:ascii="Candara" w:hAnsi="Candara"/>
          <w:b/>
          <w:color w:val="E36C0A" w:themeColor="accent6" w:themeShade="BF"/>
          <w:sz w:val="32"/>
          <w:szCs w:val="32"/>
        </w:rPr>
        <w:t>3</w:t>
      </w:r>
      <w:r w:rsidR="0097267A">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Pr>
          <w:rFonts w:ascii="Candara" w:hAnsi="Candara"/>
          <w:b/>
          <w:color w:val="E36C0A" w:themeColor="accent6" w:themeShade="BF"/>
          <w:sz w:val="32"/>
          <w:szCs w:val="32"/>
        </w:rPr>
        <w:t>1</w:t>
      </w:r>
      <w:r w:rsidR="005C0E96">
        <w:rPr>
          <w:rFonts w:ascii="Candara" w:hAnsi="Candara"/>
          <w:b/>
          <w:color w:val="E36C0A" w:themeColor="accent6" w:themeShade="BF"/>
          <w:sz w:val="32"/>
          <w:szCs w:val="32"/>
        </w:rPr>
        <w:t>2</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68BAF84B" w14:textId="77777777" w:rsidR="00DE31DF" w:rsidRDefault="00DE31DF" w:rsidP="00DE31DF">
      <w:pPr>
        <w:jc w:val="both"/>
        <w:rPr>
          <w:rFonts w:ascii="Arial Narrow" w:hAnsi="Arial Narrow"/>
          <w:bCs/>
        </w:rPr>
      </w:pPr>
    </w:p>
    <w:p w14:paraId="2A19CBBB" w14:textId="3C7D0293" w:rsidR="00DE31DF" w:rsidRPr="007E3E7B" w:rsidRDefault="00DE31DF" w:rsidP="00DE31DF">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1 / </w:t>
      </w:r>
      <w:r w:rsidR="007E3E7B" w:rsidRPr="007E3E7B">
        <w:rPr>
          <w:rFonts w:ascii="Arial Narrow" w:hAnsi="Arial Narrow"/>
          <w:b/>
          <w:bCs/>
          <w:color w:val="E36C0A" w:themeColor="accent6" w:themeShade="BF"/>
        </w:rPr>
        <w:t>E</w:t>
      </w:r>
      <w:r w:rsidR="005C0E96">
        <w:rPr>
          <w:rFonts w:ascii="Arial Narrow" w:hAnsi="Arial Narrow"/>
          <w:b/>
          <w:bCs/>
          <w:color w:val="E36C0A" w:themeColor="accent6" w:themeShade="BF"/>
        </w:rPr>
        <w:t>L CAIRO</w:t>
      </w:r>
    </w:p>
    <w:p w14:paraId="19B02112" w14:textId="32420F5C" w:rsidR="002822BD" w:rsidRDefault="005C0E96" w:rsidP="00DE31DF">
      <w:pPr>
        <w:jc w:val="both"/>
        <w:rPr>
          <w:rFonts w:ascii="Arial Narrow" w:hAnsi="Arial Narrow"/>
          <w:bCs/>
        </w:rPr>
      </w:pPr>
      <w:r w:rsidRPr="005C0E96">
        <w:rPr>
          <w:rFonts w:ascii="Arial Narrow" w:hAnsi="Arial Narrow"/>
          <w:bCs/>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Alojamiento.</w:t>
      </w:r>
    </w:p>
    <w:p w14:paraId="1E27182A" w14:textId="77777777" w:rsidR="007E3E7B" w:rsidRDefault="007E3E7B" w:rsidP="00DE31DF">
      <w:pPr>
        <w:jc w:val="both"/>
        <w:rPr>
          <w:rFonts w:ascii="Arial Narrow" w:hAnsi="Arial Narrow"/>
          <w:bCs/>
        </w:rPr>
      </w:pPr>
    </w:p>
    <w:p w14:paraId="28B9F57E" w14:textId="2D769F28" w:rsidR="008F56DB" w:rsidRPr="007E3E7B" w:rsidRDefault="008F56DB" w:rsidP="008F56DB">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2</w:t>
      </w:r>
      <w:r w:rsidRPr="00421E39">
        <w:rPr>
          <w:rFonts w:ascii="Arial Narrow" w:hAnsi="Arial Narrow"/>
          <w:b/>
          <w:bCs/>
          <w:color w:val="E36C0A" w:themeColor="accent6" w:themeShade="BF"/>
        </w:rPr>
        <w:t xml:space="preserve"> / </w:t>
      </w:r>
      <w:r w:rsidR="007E3E7B" w:rsidRPr="007E3E7B">
        <w:rPr>
          <w:rFonts w:ascii="Arial Narrow" w:hAnsi="Arial Narrow"/>
          <w:b/>
          <w:bCs/>
          <w:color w:val="E36C0A" w:themeColor="accent6" w:themeShade="BF"/>
        </w:rPr>
        <w:t>E</w:t>
      </w:r>
      <w:r w:rsidR="005C0E96">
        <w:rPr>
          <w:rFonts w:ascii="Arial Narrow" w:hAnsi="Arial Narrow"/>
          <w:b/>
          <w:bCs/>
          <w:color w:val="E36C0A" w:themeColor="accent6" w:themeShade="BF"/>
        </w:rPr>
        <w:t xml:space="preserve">L CAIRO – LUXOR </w:t>
      </w:r>
    </w:p>
    <w:p w14:paraId="0941B699" w14:textId="3BE6FFC4" w:rsidR="008F56DB" w:rsidRDefault="005C0E96" w:rsidP="008F56DB">
      <w:pPr>
        <w:jc w:val="both"/>
        <w:rPr>
          <w:rFonts w:ascii="Arial Narrow" w:hAnsi="Arial Narrow"/>
          <w:bCs/>
        </w:rPr>
      </w:pPr>
      <w:r w:rsidRPr="005C0E96">
        <w:rPr>
          <w:rFonts w:ascii="Arial Narrow" w:hAnsi="Arial Narrow"/>
          <w:bCs/>
        </w:rPr>
        <w:t>Desayuno. Traslado al aeropuerto a primera hora de la mañana para salir en vuelo de línea regular con destino a Luxor. Llegada y traslado al barco para realizar los trámites de embarque y acomodación. Comenzamos la visita en el Valle de los Reyes, conocido por los egipcios como Ta-</w:t>
      </w:r>
      <w:proofErr w:type="spellStart"/>
      <w:r w:rsidRPr="005C0E96">
        <w:rPr>
          <w:rFonts w:ascii="Arial Narrow" w:hAnsi="Arial Narrow"/>
          <w:bCs/>
        </w:rPr>
        <w:t>sekhet</w:t>
      </w:r>
      <w:proofErr w:type="spellEnd"/>
      <w:r w:rsidRPr="005C0E96">
        <w:rPr>
          <w:rFonts w:ascii="Arial Narrow" w:hAnsi="Arial Narrow"/>
          <w:bCs/>
        </w:rPr>
        <w:t>-</w:t>
      </w:r>
      <w:proofErr w:type="spellStart"/>
      <w:r w:rsidRPr="005C0E96">
        <w:rPr>
          <w:rFonts w:ascii="Arial Narrow" w:hAnsi="Arial Narrow"/>
          <w:bCs/>
        </w:rPr>
        <w:t>ma'at</w:t>
      </w:r>
      <w:proofErr w:type="spellEnd"/>
      <w:r w:rsidRPr="005C0E96">
        <w:rPr>
          <w:rFonts w:ascii="Arial Narrow" w:hAnsi="Arial Narrow"/>
          <w:bCs/>
        </w:rPr>
        <w:t xml:space="preserve">, donde se encuentran las tumbas de los principales Faraones del Imperio Nuevo. Continuamos hacia los Colosos de </w:t>
      </w:r>
      <w:proofErr w:type="spellStart"/>
      <w:r w:rsidRPr="005C0E96">
        <w:rPr>
          <w:rFonts w:ascii="Arial Narrow" w:hAnsi="Arial Narrow"/>
          <w:bCs/>
        </w:rPr>
        <w:t>Memnon</w:t>
      </w:r>
      <w:proofErr w:type="spellEnd"/>
      <w:r w:rsidRPr="005C0E96">
        <w:rPr>
          <w:rFonts w:ascii="Arial Narrow" w:hAnsi="Arial Narrow"/>
          <w:bCs/>
        </w:rPr>
        <w:t xml:space="preserve">, dos impresionantes estatuas de Amenofis II, construidas hace 3400 años y que presidían su templo funerario situado a la orilla occidental del Nilo, que con una altura de 18 m y un peso de 1300 toneladas muestran al faraón con las manos en las rodillas mirando al Sol Naciente. Llegamos al Templo de la Reina </w:t>
      </w:r>
      <w:proofErr w:type="spellStart"/>
      <w:r w:rsidRPr="005C0E96">
        <w:rPr>
          <w:rFonts w:ascii="Arial Narrow" w:hAnsi="Arial Narrow"/>
          <w:bCs/>
        </w:rPr>
        <w:t>Hatsepsut</w:t>
      </w:r>
      <w:proofErr w:type="spellEnd"/>
      <w:r w:rsidRPr="005C0E96">
        <w:rPr>
          <w:rFonts w:ascii="Arial Narrow" w:hAnsi="Arial Narrow"/>
          <w:bCs/>
        </w:rPr>
        <w:t>, templo funerario único en su estilo, construido en forma de enormes terrazas a 3 niveles, siendo la de mayor importancia la del tercer nivel, encontrándose incrustada en la montaña. El templo está dedicado a Amón-</w:t>
      </w:r>
      <w:proofErr w:type="gramStart"/>
      <w:r w:rsidRPr="005C0E96">
        <w:rPr>
          <w:rFonts w:ascii="Arial Narrow" w:hAnsi="Arial Narrow"/>
          <w:bCs/>
        </w:rPr>
        <w:t>Ra</w:t>
      </w:r>
      <w:proofErr w:type="gramEnd"/>
      <w:r w:rsidRPr="005C0E96">
        <w:rPr>
          <w:rFonts w:ascii="Arial Narrow" w:hAnsi="Arial Narrow"/>
          <w:bCs/>
        </w:rPr>
        <w:t xml:space="preserve"> aunque encontramos salas dedicadas a Hathor y Anubis. </w:t>
      </w:r>
      <w:proofErr w:type="spellStart"/>
      <w:r w:rsidRPr="005C0E96">
        <w:rPr>
          <w:rFonts w:ascii="Arial Narrow" w:hAnsi="Arial Narrow"/>
          <w:bCs/>
        </w:rPr>
        <w:t>Hatsepsut</w:t>
      </w:r>
      <w:proofErr w:type="spellEnd"/>
      <w:r w:rsidRPr="005C0E96">
        <w:rPr>
          <w:rFonts w:ascii="Arial Narrow" w:hAnsi="Arial Narrow"/>
          <w:bCs/>
        </w:rPr>
        <w:t xml:space="preserve">, esposa de </w:t>
      </w:r>
      <w:proofErr w:type="spellStart"/>
      <w:r w:rsidRPr="005C0E96">
        <w:rPr>
          <w:rFonts w:ascii="Arial Narrow" w:hAnsi="Arial Narrow"/>
          <w:bCs/>
        </w:rPr>
        <w:t>Turmosis</w:t>
      </w:r>
      <w:proofErr w:type="spellEnd"/>
      <w:r w:rsidRPr="005C0E96">
        <w:rPr>
          <w:rFonts w:ascii="Arial Narrow" w:hAnsi="Arial Narrow"/>
          <w:bCs/>
        </w:rPr>
        <w:t xml:space="preserve"> II que asumió la regencia al fallecer su esposo, fue una de las más importantes mujer-faraón de la historia de Egipto. Continuamos al Valle de las Reinas, donde se encuentran las tumbas de princesas y esposas de faraones. Pensión completa en el barco. Alojamiento a bordo. Nota: En el Valle de los Reyes, no está permitida la explicación de las tumbas que se visitan dentro de éstas. Por esa razón nuestro guía les dará las informaciones en el exterior (no se incluye la Tumba de </w:t>
      </w:r>
      <w:proofErr w:type="spellStart"/>
      <w:r w:rsidRPr="005C0E96">
        <w:rPr>
          <w:rFonts w:ascii="Arial Narrow" w:hAnsi="Arial Narrow"/>
          <w:bCs/>
        </w:rPr>
        <w:t>Tutankamon</w:t>
      </w:r>
      <w:proofErr w:type="spellEnd"/>
      <w:r w:rsidRPr="005C0E96">
        <w:rPr>
          <w:rFonts w:ascii="Arial Narrow" w:hAnsi="Arial Narrow"/>
          <w:bCs/>
        </w:rPr>
        <w:t xml:space="preserve"> puesto que todos los tesoros se encuentran en el Museo Egipcio en El Cairo).</w:t>
      </w:r>
    </w:p>
    <w:p w14:paraId="3DDD1362" w14:textId="77777777" w:rsidR="002822BD" w:rsidRDefault="002822BD" w:rsidP="008F56DB">
      <w:pPr>
        <w:jc w:val="both"/>
        <w:rPr>
          <w:rFonts w:ascii="Arial Narrow" w:hAnsi="Arial Narrow"/>
          <w:bCs/>
        </w:rPr>
      </w:pPr>
    </w:p>
    <w:p w14:paraId="259BB3F0" w14:textId="62F804C1" w:rsidR="008F56DB" w:rsidRPr="007E3E7B" w:rsidRDefault="008F56DB" w:rsidP="008F56DB">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3</w:t>
      </w:r>
      <w:r w:rsidRPr="00421E39">
        <w:rPr>
          <w:rFonts w:ascii="Arial Narrow" w:hAnsi="Arial Narrow"/>
          <w:b/>
          <w:bCs/>
          <w:color w:val="E36C0A" w:themeColor="accent6" w:themeShade="BF"/>
        </w:rPr>
        <w:t xml:space="preserve"> /</w:t>
      </w:r>
      <w:r w:rsidR="005C0E96">
        <w:rPr>
          <w:rFonts w:ascii="Arial Narrow" w:hAnsi="Arial Narrow"/>
          <w:b/>
          <w:bCs/>
          <w:color w:val="E36C0A" w:themeColor="accent6" w:themeShade="BF"/>
        </w:rPr>
        <w:t xml:space="preserve"> LUXOR – EDFU </w:t>
      </w:r>
    </w:p>
    <w:p w14:paraId="6152CF55" w14:textId="3100DC2C" w:rsidR="008F56DB" w:rsidRDefault="005C0E96" w:rsidP="008F56DB">
      <w:pPr>
        <w:jc w:val="both"/>
        <w:rPr>
          <w:rFonts w:ascii="Arial Narrow" w:hAnsi="Arial Narrow"/>
          <w:bCs/>
        </w:rPr>
      </w:pPr>
      <w:r w:rsidRPr="005C0E96">
        <w:rPr>
          <w:rFonts w:ascii="Arial Narrow" w:hAnsi="Arial Narrow"/>
          <w:bCs/>
        </w:rPr>
        <w:t xml:space="preserve">Régimen de pensión completa a bordo. Por la mañana, visitaremos el templo de Luxor, uno de los templos mejor conservados del Antiguo Egipto que fue construido entre los años 1400 y 1000 A.C. por Amenofis III y Ramsés II dedicado a Amón-Ra, Mut (esposa de Amón representada por un buitre) y </w:t>
      </w:r>
      <w:proofErr w:type="spellStart"/>
      <w:r w:rsidRPr="005C0E96">
        <w:rPr>
          <w:rFonts w:ascii="Arial Narrow" w:hAnsi="Arial Narrow"/>
          <w:bCs/>
        </w:rPr>
        <w:t>Khonsu</w:t>
      </w:r>
      <w:proofErr w:type="spellEnd"/>
      <w:r w:rsidRPr="005C0E96">
        <w:rPr>
          <w:rFonts w:ascii="Arial Narrow" w:hAnsi="Arial Narrow"/>
          <w:bCs/>
        </w:rPr>
        <w:t xml:space="preserve">. En la entrada al templo encontramos un gran Pilón, que presenta un frente de más de 65m donde están esculpidos los bajorrelieves que relatan la campaña militar de Ramsés II contra los hititas además del famoso poema del </w:t>
      </w:r>
      <w:proofErr w:type="spellStart"/>
      <w:r w:rsidRPr="005C0E96">
        <w:rPr>
          <w:rFonts w:ascii="Arial Narrow" w:hAnsi="Arial Narrow"/>
          <w:bCs/>
        </w:rPr>
        <w:t>Pentaur</w:t>
      </w:r>
      <w:proofErr w:type="spellEnd"/>
      <w:r w:rsidRPr="005C0E96">
        <w:rPr>
          <w:rFonts w:ascii="Arial Narrow" w:hAnsi="Arial Narrow"/>
          <w:bCs/>
        </w:rPr>
        <w:t xml:space="preserve">. Proseguiremos nuestra visita por el Templo de Karnak, el mayor construido en la época faraónica dedicado al Dios Amón Ra (Dios del Sol y del Amor), está rodeado por una colosal muralla de adobe de aproximadamente 8m de grosor y 2400m de longitud. Accedemos al complejo por la avenida de las esfinges con cabeza de carnero para encontrarnos en el interior del mayor lugar de culto donde los faraones compitieron en erigir edificios y obeliscos para honrar al Dios Amón. El complejo contiene en su interior el gran lago sagrado, así como el templo de Amón y otros templos menores. Al finalizar la visita regresamos al barco para comenzar la navegación hacia </w:t>
      </w:r>
      <w:proofErr w:type="spellStart"/>
      <w:r w:rsidRPr="005C0E96">
        <w:rPr>
          <w:rFonts w:ascii="Arial Narrow" w:hAnsi="Arial Narrow"/>
          <w:bCs/>
        </w:rPr>
        <w:t>Edfu</w:t>
      </w:r>
      <w:proofErr w:type="spellEnd"/>
      <w:r w:rsidRPr="005C0E96">
        <w:rPr>
          <w:rFonts w:ascii="Arial Narrow" w:hAnsi="Arial Narrow"/>
          <w:bCs/>
        </w:rPr>
        <w:t xml:space="preserve">, pasando por la esclusa de </w:t>
      </w:r>
      <w:proofErr w:type="spellStart"/>
      <w:r w:rsidRPr="005C0E96">
        <w:rPr>
          <w:rFonts w:ascii="Arial Narrow" w:hAnsi="Arial Narrow"/>
          <w:bCs/>
        </w:rPr>
        <w:t>Esna</w:t>
      </w:r>
      <w:proofErr w:type="spellEnd"/>
      <w:r w:rsidRPr="005C0E96">
        <w:rPr>
          <w:rFonts w:ascii="Arial Narrow" w:hAnsi="Arial Narrow"/>
          <w:bCs/>
        </w:rPr>
        <w:t xml:space="preserve"> construida para salvar el desnivel de más de 10 metros del Nilo, siendo paso obligado para todos los barcos. Alojamiento a bordo.</w:t>
      </w:r>
    </w:p>
    <w:p w14:paraId="5181F0E0" w14:textId="77777777" w:rsidR="00DE31DF" w:rsidRDefault="00DE31DF" w:rsidP="00DE31DF">
      <w:pPr>
        <w:jc w:val="both"/>
        <w:rPr>
          <w:rFonts w:ascii="Arial Narrow" w:hAnsi="Arial Narrow"/>
          <w:bCs/>
        </w:rPr>
      </w:pPr>
    </w:p>
    <w:p w14:paraId="5AF62B58" w14:textId="27E02EE9" w:rsidR="00DE31DF" w:rsidRPr="007E3E7B" w:rsidRDefault="00DE31DF" w:rsidP="00DE31DF">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4</w:t>
      </w:r>
      <w:r w:rsidRPr="00421E39">
        <w:rPr>
          <w:rFonts w:ascii="Arial Narrow" w:hAnsi="Arial Narrow"/>
          <w:b/>
          <w:bCs/>
          <w:color w:val="E36C0A" w:themeColor="accent6" w:themeShade="BF"/>
        </w:rPr>
        <w:t xml:space="preserve"> /</w:t>
      </w:r>
      <w:r w:rsidR="007E3E7B" w:rsidRPr="007E3E7B">
        <w:rPr>
          <w:rFonts w:ascii="Arial Narrow" w:hAnsi="Arial Narrow"/>
          <w:b/>
          <w:bCs/>
          <w:color w:val="E36C0A" w:themeColor="accent6" w:themeShade="BF"/>
        </w:rPr>
        <w:t> </w:t>
      </w:r>
      <w:r w:rsidR="005C0E96">
        <w:rPr>
          <w:rFonts w:ascii="Arial Narrow" w:hAnsi="Arial Narrow"/>
          <w:b/>
          <w:bCs/>
          <w:color w:val="E36C0A" w:themeColor="accent6" w:themeShade="BF"/>
        </w:rPr>
        <w:t xml:space="preserve">EDFU – KOM OMBO – ASWAN </w:t>
      </w:r>
    </w:p>
    <w:p w14:paraId="7BA65C21" w14:textId="5E7467E6" w:rsidR="002822BD" w:rsidRDefault="005C0E96" w:rsidP="00DE31DF">
      <w:pPr>
        <w:jc w:val="both"/>
        <w:rPr>
          <w:rFonts w:ascii="Arial Narrow" w:hAnsi="Arial Narrow"/>
          <w:bCs/>
        </w:rPr>
      </w:pPr>
      <w:r w:rsidRPr="005C0E96">
        <w:rPr>
          <w:rFonts w:ascii="Arial Narrow" w:hAnsi="Arial Narrow"/>
          <w:bCs/>
        </w:rPr>
        <w:lastRenderedPageBreak/>
        <w:t xml:space="preserve">Régimen de Pensión Completa a bordo. Llegada a </w:t>
      </w:r>
      <w:proofErr w:type="spellStart"/>
      <w:r w:rsidRPr="005C0E96">
        <w:rPr>
          <w:rFonts w:ascii="Arial Narrow" w:hAnsi="Arial Narrow"/>
          <w:bCs/>
        </w:rPr>
        <w:t>Edfu</w:t>
      </w:r>
      <w:proofErr w:type="spellEnd"/>
      <w:r w:rsidRPr="005C0E96">
        <w:rPr>
          <w:rFonts w:ascii="Arial Narrow" w:hAnsi="Arial Narrow"/>
          <w:bCs/>
        </w:rPr>
        <w:t xml:space="preserve">. Paseo en calesa para visitar el Templo de Horus (Dios representado por un Halcón) hijo de Isis y Osiris, uno de los templos más bellos de la época ptolomeica en un estado de conservación excepcional. Regreso al barco. Navegaremos hacia </w:t>
      </w:r>
      <w:proofErr w:type="spellStart"/>
      <w:r w:rsidRPr="005C0E96">
        <w:rPr>
          <w:rFonts w:ascii="Arial Narrow" w:hAnsi="Arial Narrow"/>
          <w:bCs/>
        </w:rPr>
        <w:t>Kom</w:t>
      </w:r>
      <w:proofErr w:type="spellEnd"/>
      <w:r w:rsidRPr="005C0E96">
        <w:rPr>
          <w:rFonts w:ascii="Arial Narrow" w:hAnsi="Arial Narrow"/>
          <w:bCs/>
        </w:rPr>
        <w:t xml:space="preserve"> </w:t>
      </w:r>
      <w:proofErr w:type="spellStart"/>
      <w:r w:rsidRPr="005C0E96">
        <w:rPr>
          <w:rFonts w:ascii="Arial Narrow" w:hAnsi="Arial Narrow"/>
          <w:bCs/>
        </w:rPr>
        <w:t>Ombo</w:t>
      </w:r>
      <w:proofErr w:type="spellEnd"/>
      <w:r w:rsidRPr="005C0E96">
        <w:rPr>
          <w:rFonts w:ascii="Arial Narrow" w:hAnsi="Arial Narrow"/>
          <w:bCs/>
        </w:rPr>
        <w:t xml:space="preserve"> donde visitaremos su templo, el único templo dedicado a dos dioses: Sobek, Dios con cabeza de cocodrilo y cuerpo humano y Horus el viejo. La estructura del templo es de planta simétrica, con dos mitades separadas por un eje principal, lo cual hace que sea un templo atípico. Su diseño doble hace pensar que había patios, pasillos y habitaciones duplicadas para los dos Dioses. Como curiosidad podemos observar en sus paredes instrumentos médicos de la época, por eso este templo siempre se ha relacionado con la medicina. Además, en el patio encontraremos un </w:t>
      </w:r>
      <w:proofErr w:type="spellStart"/>
      <w:r w:rsidRPr="005C0E96">
        <w:rPr>
          <w:rFonts w:ascii="Arial Narrow" w:hAnsi="Arial Narrow"/>
          <w:bCs/>
        </w:rPr>
        <w:t>Nilómetro</w:t>
      </w:r>
      <w:proofErr w:type="spellEnd"/>
      <w:r w:rsidRPr="005C0E96">
        <w:rPr>
          <w:rFonts w:ascii="Arial Narrow" w:hAnsi="Arial Narrow"/>
          <w:bCs/>
        </w:rPr>
        <w:t xml:space="preserve">, antiguo sistema de medición del nivel del río Nilo. Ya en la salida del templo pasaremos por el museo que alberga una colección de 22 cocodrilos momificados de diferentes tamaños, así como ataúdes de cocodrilo, sarcófagos de madera, huevos, etc. Regresaremos al barco y navegaremos hasta </w:t>
      </w:r>
      <w:proofErr w:type="spellStart"/>
      <w:r w:rsidRPr="005C0E96">
        <w:rPr>
          <w:rFonts w:ascii="Arial Narrow" w:hAnsi="Arial Narrow"/>
          <w:bCs/>
        </w:rPr>
        <w:t>Aswan</w:t>
      </w:r>
      <w:proofErr w:type="spellEnd"/>
      <w:r w:rsidRPr="005C0E96">
        <w:rPr>
          <w:rFonts w:ascii="Arial Narrow" w:hAnsi="Arial Narrow"/>
          <w:bCs/>
        </w:rPr>
        <w:t>. </w:t>
      </w:r>
      <w:r>
        <w:rPr>
          <w:rFonts w:ascii="Arial Narrow" w:hAnsi="Arial Narrow"/>
          <w:bCs/>
        </w:rPr>
        <w:t>Alojamiento a bordo.</w:t>
      </w:r>
    </w:p>
    <w:p w14:paraId="46E8F4C9" w14:textId="77777777" w:rsidR="005C0E96" w:rsidRDefault="005C0E96" w:rsidP="00DE31DF">
      <w:pPr>
        <w:jc w:val="both"/>
        <w:rPr>
          <w:rFonts w:ascii="Arial Narrow" w:hAnsi="Arial Narrow"/>
          <w:bCs/>
        </w:rPr>
      </w:pPr>
    </w:p>
    <w:p w14:paraId="543ABDA5" w14:textId="3760A6D3" w:rsidR="002822BD" w:rsidRPr="007E3E7B" w:rsidRDefault="0063229B" w:rsidP="00DE31DF">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5</w:t>
      </w:r>
      <w:r w:rsidRPr="00421E39">
        <w:rPr>
          <w:rFonts w:ascii="Arial Narrow" w:hAnsi="Arial Narrow"/>
          <w:b/>
          <w:bCs/>
          <w:color w:val="E36C0A" w:themeColor="accent6" w:themeShade="BF"/>
        </w:rPr>
        <w:t xml:space="preserve"> / </w:t>
      </w:r>
      <w:r w:rsidR="005C0E96">
        <w:rPr>
          <w:rFonts w:ascii="Arial Narrow" w:hAnsi="Arial Narrow"/>
          <w:b/>
          <w:bCs/>
          <w:color w:val="E36C0A" w:themeColor="accent6" w:themeShade="BF"/>
        </w:rPr>
        <w:t xml:space="preserve">ASWAN </w:t>
      </w:r>
    </w:p>
    <w:p w14:paraId="46F00C42" w14:textId="7915690A" w:rsidR="008F56DB" w:rsidRPr="002822BD" w:rsidRDefault="005C0E96" w:rsidP="00DE31DF">
      <w:pPr>
        <w:jc w:val="both"/>
        <w:rPr>
          <w:rFonts w:ascii="Arial Narrow" w:hAnsi="Arial Narrow"/>
          <w:b/>
          <w:bCs/>
        </w:rPr>
      </w:pPr>
      <w:r w:rsidRPr="005C0E96">
        <w:rPr>
          <w:rFonts w:ascii="Arial Narrow" w:hAnsi="Arial Narrow"/>
          <w:bCs/>
        </w:rPr>
        <w:t xml:space="preserve">Régimen de Pensión Completa a bordo. En este día, visitaremos la ciudad de </w:t>
      </w:r>
      <w:proofErr w:type="spellStart"/>
      <w:r w:rsidRPr="005C0E96">
        <w:rPr>
          <w:rFonts w:ascii="Arial Narrow" w:hAnsi="Arial Narrow"/>
          <w:bCs/>
        </w:rPr>
        <w:t>Aswan</w:t>
      </w:r>
      <w:proofErr w:type="spellEnd"/>
      <w:r w:rsidRPr="005C0E96">
        <w:rPr>
          <w:rFonts w:ascii="Arial Narrow" w:hAnsi="Arial Narrow"/>
          <w:bCs/>
        </w:rPr>
        <w:t xml:space="preserve"> con el Templo de </w:t>
      </w:r>
      <w:proofErr w:type="spellStart"/>
      <w:r w:rsidRPr="005C0E96">
        <w:rPr>
          <w:rFonts w:ascii="Arial Narrow" w:hAnsi="Arial Narrow"/>
          <w:bCs/>
        </w:rPr>
        <w:t>Philae</w:t>
      </w:r>
      <w:proofErr w:type="spellEnd"/>
      <w:r w:rsidRPr="005C0E96">
        <w:rPr>
          <w:rFonts w:ascii="Arial Narrow" w:hAnsi="Arial Narrow"/>
          <w:bCs/>
        </w:rPr>
        <w:t xml:space="preserve">, dedicado a la diosa Isis, diosa del amor, que se encuentra en una isla a la que accederemos en lancha. Según la leyenda, cuando el rey Osiris fue asesinado por su hermano, quien esparció su cuerpo a lo largo de todo el país, su esposa Isis los recogió y se refugió en la Isla de </w:t>
      </w:r>
      <w:proofErr w:type="spellStart"/>
      <w:r w:rsidRPr="005C0E96">
        <w:rPr>
          <w:rFonts w:ascii="Arial Narrow" w:hAnsi="Arial Narrow"/>
          <w:bCs/>
        </w:rPr>
        <w:t>Filae</w:t>
      </w:r>
      <w:proofErr w:type="spellEnd"/>
      <w:r w:rsidRPr="005C0E96">
        <w:rPr>
          <w:rFonts w:ascii="Arial Narrow" w:hAnsi="Arial Narrow"/>
          <w:bCs/>
        </w:rPr>
        <w:t xml:space="preserve"> para reconstruirlo. Posteriormente, visitaremos la cantera con el Obelisco Inacabado, mole de granito de 40 metros de largo y más de 1.000 toneladas que compone uno de los misterios más importantes del mundo arqueológico; y más tarde la presa de </w:t>
      </w:r>
      <w:proofErr w:type="spellStart"/>
      <w:r w:rsidRPr="005C0E96">
        <w:rPr>
          <w:rFonts w:ascii="Arial Narrow" w:hAnsi="Arial Narrow"/>
          <w:bCs/>
        </w:rPr>
        <w:t>Aswan</w:t>
      </w:r>
      <w:proofErr w:type="spellEnd"/>
      <w:r w:rsidRPr="005C0E96">
        <w:rPr>
          <w:rFonts w:ascii="Arial Narrow" w:hAnsi="Arial Narrow"/>
          <w:bCs/>
        </w:rPr>
        <w:t xml:space="preserve">, una de las mayores presas del mundo, que </w:t>
      </w:r>
      <w:proofErr w:type="spellStart"/>
      <w:r w:rsidRPr="005C0E96">
        <w:rPr>
          <w:rFonts w:ascii="Arial Narrow" w:hAnsi="Arial Narrow"/>
          <w:bCs/>
        </w:rPr>
        <w:t>dió</w:t>
      </w:r>
      <w:proofErr w:type="spellEnd"/>
      <w:r w:rsidRPr="005C0E96">
        <w:rPr>
          <w:rFonts w:ascii="Arial Narrow" w:hAnsi="Arial Narrow"/>
          <w:bCs/>
        </w:rPr>
        <w:t xml:space="preserve"> origen al lago Nasser que cuenta con una longitud de más de 500 km. En la tarde realizaremos un paseo en los típicos barcos de vela de la zona llamados falucas. Al llegar la noche disfrutaremos de un espectáculo de danzas típicas beduinas con música folklórica y fiesta de despedida. Alojamiento. </w:t>
      </w:r>
    </w:p>
    <w:p w14:paraId="7C9F24F0" w14:textId="323218D9" w:rsidR="00031944" w:rsidRDefault="00DE31DF" w:rsidP="00DE31DF">
      <w:pPr>
        <w:jc w:val="both"/>
        <w:rPr>
          <w:rFonts w:ascii="Arial Narrow" w:hAnsi="Arial Narrow"/>
          <w:bCs/>
        </w:rPr>
      </w:pPr>
      <w:r w:rsidRPr="00DE31DF">
        <w:rPr>
          <w:rFonts w:ascii="Arial Narrow" w:hAnsi="Arial Narrow"/>
          <w:bCs/>
        </w:rPr>
        <w:t xml:space="preserve"> </w:t>
      </w:r>
    </w:p>
    <w:p w14:paraId="725635A9" w14:textId="0E7B512A" w:rsidR="00031944" w:rsidRPr="007E3E7B" w:rsidRDefault="00031944" w:rsidP="00DE31DF">
      <w:pPr>
        <w:jc w:val="both"/>
        <w:rPr>
          <w:rFonts w:ascii="Arial Narrow" w:hAnsi="Arial Narrow"/>
          <w:b/>
          <w:bCs/>
          <w:color w:val="E36C0A" w:themeColor="accent6" w:themeShade="BF"/>
        </w:rPr>
      </w:pPr>
      <w:r w:rsidRPr="002822BD">
        <w:rPr>
          <w:rFonts w:ascii="Arial Narrow" w:hAnsi="Arial Narrow"/>
          <w:b/>
          <w:bCs/>
          <w:color w:val="E36C0A" w:themeColor="accent6" w:themeShade="BF"/>
        </w:rPr>
        <w:t xml:space="preserve">DÍA </w:t>
      </w:r>
      <w:r w:rsidR="008F56DB" w:rsidRPr="002822BD">
        <w:rPr>
          <w:rFonts w:ascii="Arial Narrow" w:hAnsi="Arial Narrow"/>
          <w:b/>
          <w:bCs/>
          <w:color w:val="E36C0A" w:themeColor="accent6" w:themeShade="BF"/>
        </w:rPr>
        <w:t>6</w:t>
      </w:r>
      <w:r w:rsidRPr="002822BD">
        <w:rPr>
          <w:rFonts w:ascii="Arial Narrow" w:hAnsi="Arial Narrow"/>
          <w:b/>
          <w:bCs/>
          <w:color w:val="E36C0A" w:themeColor="accent6" w:themeShade="BF"/>
        </w:rPr>
        <w:t xml:space="preserve"> / </w:t>
      </w:r>
      <w:r w:rsidR="005C0E96">
        <w:rPr>
          <w:rFonts w:ascii="Arial Narrow" w:hAnsi="Arial Narrow"/>
          <w:b/>
          <w:bCs/>
          <w:color w:val="E36C0A" w:themeColor="accent6" w:themeShade="BF"/>
        </w:rPr>
        <w:t xml:space="preserve">ASWAN – EL CAIRO </w:t>
      </w:r>
    </w:p>
    <w:p w14:paraId="6DC2B8A6" w14:textId="211B4566" w:rsidR="00DE31DF" w:rsidRDefault="005C0E96" w:rsidP="00DE31DF">
      <w:pPr>
        <w:jc w:val="both"/>
        <w:rPr>
          <w:rFonts w:ascii="Arial Narrow" w:hAnsi="Arial Narrow"/>
          <w:bCs/>
        </w:rPr>
      </w:pPr>
      <w:r w:rsidRPr="005C0E96">
        <w:rPr>
          <w:rFonts w:ascii="Arial Narrow" w:hAnsi="Arial Narrow"/>
          <w:bCs/>
        </w:rPr>
        <w:t xml:space="preserve">Desayuno. Desembarque y traslado al aeropuerto. Salida en vuelo de línea regular hacia El Cairo. Llegada y traslado al hotel. Resto del día libre en la actual capital del país que cuenta con una población que supera los 16 millones de habitantes. Fue fundada hace mil años por los fatimitas (al </w:t>
      </w:r>
      <w:proofErr w:type="spellStart"/>
      <w:r w:rsidRPr="005C0E96">
        <w:rPr>
          <w:rFonts w:ascii="Arial Narrow" w:hAnsi="Arial Narrow"/>
          <w:bCs/>
        </w:rPr>
        <w:t>Muzz</w:t>
      </w:r>
      <w:proofErr w:type="spellEnd"/>
      <w:r w:rsidRPr="005C0E96">
        <w:rPr>
          <w:rFonts w:ascii="Arial Narrow" w:hAnsi="Arial Narrow"/>
          <w:bCs/>
        </w:rPr>
        <w:t xml:space="preserve"> </w:t>
      </w:r>
      <w:proofErr w:type="spellStart"/>
      <w:r w:rsidRPr="005C0E96">
        <w:rPr>
          <w:rFonts w:ascii="Arial Narrow" w:hAnsi="Arial Narrow"/>
          <w:bCs/>
        </w:rPr>
        <w:t>Ledin</w:t>
      </w:r>
      <w:proofErr w:type="spellEnd"/>
      <w:r w:rsidRPr="005C0E96">
        <w:rPr>
          <w:rFonts w:ascii="Arial Narrow" w:hAnsi="Arial Narrow"/>
          <w:bCs/>
        </w:rPr>
        <w:t xml:space="preserve"> El </w:t>
      </w:r>
      <w:proofErr w:type="spellStart"/>
      <w:r w:rsidRPr="005C0E96">
        <w:rPr>
          <w:rFonts w:ascii="Arial Narrow" w:hAnsi="Arial Narrow"/>
          <w:bCs/>
        </w:rPr>
        <w:t>Lah</w:t>
      </w:r>
      <w:proofErr w:type="spellEnd"/>
      <w:r w:rsidRPr="005C0E96">
        <w:rPr>
          <w:rFonts w:ascii="Arial Narrow" w:hAnsi="Arial Narrow"/>
          <w:bCs/>
        </w:rPr>
        <w:t xml:space="preserve"> El </w:t>
      </w:r>
      <w:proofErr w:type="spellStart"/>
      <w:r w:rsidRPr="005C0E96">
        <w:rPr>
          <w:rFonts w:ascii="Arial Narrow" w:hAnsi="Arial Narrow"/>
          <w:bCs/>
        </w:rPr>
        <w:t>Fatimi</w:t>
      </w:r>
      <w:proofErr w:type="spellEnd"/>
      <w:r w:rsidRPr="005C0E96">
        <w:rPr>
          <w:rFonts w:ascii="Arial Narrow" w:hAnsi="Arial Narrow"/>
          <w:bCs/>
        </w:rPr>
        <w:t xml:space="preserve">) y es considerada la ciudad más grande de África, la </w:t>
      </w:r>
      <w:proofErr w:type="spellStart"/>
      <w:r w:rsidRPr="005C0E96">
        <w:rPr>
          <w:rFonts w:ascii="Arial Narrow" w:hAnsi="Arial Narrow"/>
          <w:bCs/>
        </w:rPr>
        <w:t>mas</w:t>
      </w:r>
      <w:proofErr w:type="spellEnd"/>
      <w:r w:rsidRPr="005C0E96">
        <w:rPr>
          <w:rFonts w:ascii="Arial Narrow" w:hAnsi="Arial Narrow"/>
          <w:bCs/>
        </w:rPr>
        <w:t xml:space="preserve"> caótica y la más simpática. Alojamiento.</w:t>
      </w:r>
    </w:p>
    <w:p w14:paraId="30504D78" w14:textId="77777777" w:rsidR="005C0E96" w:rsidRDefault="005C0E96" w:rsidP="00DE31DF">
      <w:pPr>
        <w:jc w:val="both"/>
        <w:rPr>
          <w:rFonts w:ascii="Arial Narrow" w:hAnsi="Arial Narrow"/>
          <w:bCs/>
        </w:rPr>
      </w:pPr>
    </w:p>
    <w:p w14:paraId="40C66794" w14:textId="406ACDBC" w:rsidR="00DE31DF" w:rsidRPr="007E3E7B" w:rsidRDefault="00AE76FB" w:rsidP="00AE76FB">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7</w:t>
      </w:r>
      <w:r w:rsidRPr="00421E39">
        <w:rPr>
          <w:rFonts w:ascii="Arial Narrow" w:hAnsi="Arial Narrow"/>
          <w:b/>
          <w:bCs/>
          <w:color w:val="E36C0A" w:themeColor="accent6" w:themeShade="BF"/>
        </w:rPr>
        <w:t xml:space="preserve"> / </w:t>
      </w:r>
      <w:r w:rsidR="005C0E96">
        <w:rPr>
          <w:rFonts w:ascii="Arial Narrow" w:hAnsi="Arial Narrow"/>
          <w:b/>
          <w:bCs/>
          <w:color w:val="E36C0A" w:themeColor="accent6" w:themeShade="BF"/>
        </w:rPr>
        <w:t xml:space="preserve">EL CAIRO </w:t>
      </w:r>
    </w:p>
    <w:p w14:paraId="4F0CD8F8" w14:textId="77777777" w:rsidR="005C0E96" w:rsidRDefault="00AE76FB" w:rsidP="00DE31DF">
      <w:pPr>
        <w:jc w:val="both"/>
        <w:rPr>
          <w:rFonts w:ascii="Arial Narrow" w:hAnsi="Arial Narrow"/>
          <w:bCs/>
        </w:rPr>
      </w:pPr>
      <w:r>
        <w:rPr>
          <w:rFonts w:ascii="Arial Narrow" w:hAnsi="Arial Narrow"/>
          <w:bCs/>
        </w:rPr>
        <w:t>Desayuno</w:t>
      </w:r>
      <w:r w:rsidR="00CC38F0">
        <w:rPr>
          <w:rFonts w:ascii="Arial Narrow" w:hAnsi="Arial Narrow"/>
          <w:bCs/>
        </w:rPr>
        <w:t xml:space="preserve"> </w:t>
      </w:r>
      <w:r>
        <w:rPr>
          <w:rFonts w:ascii="Arial Narrow" w:hAnsi="Arial Narrow"/>
          <w:bCs/>
        </w:rPr>
        <w:t xml:space="preserve">en el hotel. </w:t>
      </w:r>
      <w:r w:rsidR="005C0E96" w:rsidRPr="005C0E96">
        <w:rPr>
          <w:rFonts w:ascii="Arial Narrow" w:hAnsi="Arial Narrow"/>
          <w:bCs/>
        </w:rPr>
        <w:t xml:space="preserve">Comenzaremos la visita por una de las 7 maravillas del mundo antiguo la Gran Pirámide de Guiza, construida por Keops alrededor del año 2550 A.C, así como las pirámides de </w:t>
      </w:r>
      <w:proofErr w:type="spellStart"/>
      <w:r w:rsidR="005C0E96" w:rsidRPr="005C0E96">
        <w:rPr>
          <w:rFonts w:ascii="Arial Narrow" w:hAnsi="Arial Narrow"/>
          <w:bCs/>
        </w:rPr>
        <w:t>Kefren</w:t>
      </w:r>
      <w:proofErr w:type="spellEnd"/>
      <w:r w:rsidR="005C0E96" w:rsidRPr="005C0E96">
        <w:rPr>
          <w:rFonts w:ascii="Arial Narrow" w:hAnsi="Arial Narrow"/>
          <w:bCs/>
        </w:rPr>
        <w:t xml:space="preserve"> y </w:t>
      </w:r>
      <w:proofErr w:type="spellStart"/>
      <w:r w:rsidR="005C0E96" w:rsidRPr="005C0E96">
        <w:rPr>
          <w:rFonts w:ascii="Arial Narrow" w:hAnsi="Arial Narrow"/>
          <w:bCs/>
        </w:rPr>
        <w:t>Micerinos</w:t>
      </w:r>
      <w:proofErr w:type="spellEnd"/>
      <w:r w:rsidR="005C0E96" w:rsidRPr="005C0E96">
        <w:rPr>
          <w:rFonts w:ascii="Arial Narrow" w:hAnsi="Arial Narrow"/>
          <w:bCs/>
        </w:rPr>
        <w:t xml:space="preserve">, disfrutaremos de tiempo para tomar fotografías. A escasos 500m encontramos la Gran Esfinge, imponente escultura dotada de cabeza humana y cuerpo de león esculpido en roca, que simboliza la fuerza y sabiduría del faraón. Continuaremos la visita en el museo del papiro, donde nos mostraran la elaboración de forma artesanal de los Papiros, así como el significado de los distintos grabados. Almuerzo en un restaurante local. Tras este, entraremos al Museo Egipcio donde encontraremos pinturas, estatuas, relieves, elementos funerarios, carros de guerra, armas, esculturas, vasos canopos, cetros en oro y marfil, además de objetos rituales, así como el Tesoro de Tutankamón. </w:t>
      </w:r>
    </w:p>
    <w:p w14:paraId="6D4F9FD2" w14:textId="22B32E88" w:rsidR="005C0E96" w:rsidRDefault="005C0E96" w:rsidP="00DE31DF">
      <w:pPr>
        <w:jc w:val="both"/>
        <w:rPr>
          <w:rFonts w:ascii="Arial Narrow" w:hAnsi="Arial Narrow"/>
          <w:bCs/>
        </w:rPr>
      </w:pPr>
      <w:r w:rsidRPr="005C0E96">
        <w:rPr>
          <w:rFonts w:ascii="Arial Narrow" w:hAnsi="Arial Narrow"/>
          <w:bCs/>
        </w:rPr>
        <w:t xml:space="preserve">Nos dirigiremos hacia la ciudadela de Saladino, fortaleza medieval situada en lo más alto del Cairo y desde donde disfrutaremos de una maravillosa vista de la ciudad; entraremos en la Mezquita de Mehmet </w:t>
      </w:r>
      <w:proofErr w:type="spellStart"/>
      <w:r w:rsidRPr="005C0E96">
        <w:rPr>
          <w:rFonts w:ascii="Arial Narrow" w:hAnsi="Arial Narrow"/>
          <w:bCs/>
        </w:rPr>
        <w:t>Alí</w:t>
      </w:r>
      <w:proofErr w:type="spellEnd"/>
      <w:r w:rsidRPr="005C0E96">
        <w:rPr>
          <w:rFonts w:ascii="Arial Narrow" w:hAnsi="Arial Narrow"/>
          <w:bCs/>
        </w:rPr>
        <w:t xml:space="preserve"> </w:t>
      </w:r>
      <w:proofErr w:type="spellStart"/>
      <w:r w:rsidRPr="005C0E96">
        <w:rPr>
          <w:rFonts w:ascii="Arial Narrow" w:hAnsi="Arial Narrow"/>
          <w:bCs/>
        </w:rPr>
        <w:t>Pasha</w:t>
      </w:r>
      <w:proofErr w:type="spellEnd"/>
      <w:r w:rsidRPr="005C0E96">
        <w:rPr>
          <w:rFonts w:ascii="Arial Narrow" w:hAnsi="Arial Narrow"/>
          <w:bCs/>
        </w:rPr>
        <w:t xml:space="preserve"> conocida como la Mezquita de Alabastro, por ser el material con el que está recubierto el exterior de los pisos inferiores de la misma, su gran sala de oración se encuentra </w:t>
      </w:r>
      <w:r w:rsidRPr="005C0E96">
        <w:rPr>
          <w:rFonts w:ascii="Arial Narrow" w:hAnsi="Arial Narrow"/>
          <w:bCs/>
        </w:rPr>
        <w:lastRenderedPageBreak/>
        <w:t xml:space="preserve">bellamente decorada con mosaicos e incrustaciones de piedras preciosas. Acabaremos la visita en el hotel. Tarde a su libre disposición para pasear y/o hacer compras en el Bazar </w:t>
      </w:r>
      <w:proofErr w:type="spellStart"/>
      <w:r w:rsidRPr="005C0E96">
        <w:rPr>
          <w:rFonts w:ascii="Arial Narrow" w:hAnsi="Arial Narrow"/>
          <w:bCs/>
        </w:rPr>
        <w:t>Khan</w:t>
      </w:r>
      <w:proofErr w:type="spellEnd"/>
      <w:r w:rsidRPr="005C0E96">
        <w:rPr>
          <w:rFonts w:ascii="Arial Narrow" w:hAnsi="Arial Narrow"/>
          <w:bCs/>
        </w:rPr>
        <w:t xml:space="preserve"> el </w:t>
      </w:r>
      <w:proofErr w:type="spellStart"/>
      <w:r w:rsidRPr="005C0E96">
        <w:rPr>
          <w:rFonts w:ascii="Arial Narrow" w:hAnsi="Arial Narrow"/>
          <w:bCs/>
        </w:rPr>
        <w:t>Khal</w:t>
      </w:r>
      <w:proofErr w:type="spellEnd"/>
      <w:r w:rsidRPr="005C0E96">
        <w:rPr>
          <w:rFonts w:ascii="Arial Narrow" w:hAnsi="Arial Narrow"/>
          <w:bCs/>
        </w:rPr>
        <w:t xml:space="preserve"> </w:t>
      </w:r>
      <w:proofErr w:type="spellStart"/>
      <w:r w:rsidRPr="005C0E96">
        <w:rPr>
          <w:rFonts w:ascii="Arial Narrow" w:hAnsi="Arial Narrow"/>
          <w:bCs/>
        </w:rPr>
        <w:t>Ili</w:t>
      </w:r>
      <w:proofErr w:type="spellEnd"/>
      <w:r w:rsidRPr="005C0E96">
        <w:rPr>
          <w:rFonts w:ascii="Arial Narrow" w:hAnsi="Arial Narrow"/>
          <w:bCs/>
        </w:rPr>
        <w:t xml:space="preserve">, el mercado más famoso de todo Oriente Medio. Su origen data del año 1382 cuando el sultán mameluco </w:t>
      </w:r>
      <w:proofErr w:type="spellStart"/>
      <w:r w:rsidRPr="005C0E96">
        <w:rPr>
          <w:rFonts w:ascii="Arial Narrow" w:hAnsi="Arial Narrow"/>
          <w:bCs/>
        </w:rPr>
        <w:t>Djaharks</w:t>
      </w:r>
      <w:proofErr w:type="spellEnd"/>
      <w:r w:rsidRPr="005C0E96">
        <w:rPr>
          <w:rFonts w:ascii="Arial Narrow" w:hAnsi="Arial Narrow"/>
          <w:bCs/>
        </w:rPr>
        <w:t xml:space="preserve"> el-</w:t>
      </w:r>
      <w:proofErr w:type="spellStart"/>
      <w:r w:rsidRPr="005C0E96">
        <w:rPr>
          <w:rFonts w:ascii="Arial Narrow" w:hAnsi="Arial Narrow"/>
          <w:bCs/>
        </w:rPr>
        <w:t>Jalili</w:t>
      </w:r>
      <w:proofErr w:type="spellEnd"/>
      <w:r w:rsidRPr="005C0E96">
        <w:rPr>
          <w:rFonts w:ascii="Arial Narrow" w:hAnsi="Arial Narrow"/>
          <w:bCs/>
        </w:rPr>
        <w:t xml:space="preserve"> decidió construir un lugar de descanso para los comerciantes. El mercado se encuentra en el corazón del Cairo Islámico. Alojamiento. </w:t>
      </w:r>
    </w:p>
    <w:p w14:paraId="1F6427C2" w14:textId="4AD1CA6D" w:rsidR="00F074A4" w:rsidRDefault="005C0E96" w:rsidP="00DE31DF">
      <w:pPr>
        <w:jc w:val="both"/>
        <w:rPr>
          <w:rFonts w:ascii="Arial Narrow" w:hAnsi="Arial Narrow"/>
          <w:bCs/>
        </w:rPr>
      </w:pPr>
      <w:r w:rsidRPr="005C0E96">
        <w:rPr>
          <w:rFonts w:ascii="Arial Narrow" w:hAnsi="Arial Narrow"/>
          <w:b/>
        </w:rPr>
        <w:t>Nota:</w:t>
      </w:r>
      <w:r w:rsidRPr="005C0E96">
        <w:rPr>
          <w:rFonts w:ascii="Arial Narrow" w:hAnsi="Arial Narrow"/>
          <w:bCs/>
        </w:rPr>
        <w:t xml:space="preserve"> Entrada al interior de las pirámides no incluida.</w:t>
      </w:r>
    </w:p>
    <w:p w14:paraId="70E36AAA" w14:textId="77777777" w:rsidR="00CC38F0" w:rsidRDefault="00CC38F0" w:rsidP="00DE31DF">
      <w:pPr>
        <w:jc w:val="both"/>
        <w:rPr>
          <w:rFonts w:ascii="Arial Narrow" w:hAnsi="Arial Narrow"/>
          <w:b/>
          <w:bCs/>
          <w:color w:val="E36C0A" w:themeColor="accent6" w:themeShade="BF"/>
        </w:rPr>
      </w:pPr>
    </w:p>
    <w:p w14:paraId="00E6284E" w14:textId="325A2DFD" w:rsidR="00343A9F" w:rsidRPr="007E3E7B" w:rsidRDefault="00DD328A" w:rsidP="00DE31DF">
      <w:pPr>
        <w:jc w:val="both"/>
        <w:rPr>
          <w:rFonts w:ascii="Arial Narrow" w:hAnsi="Arial Narrow"/>
          <w:b/>
          <w:bCs/>
          <w:color w:val="E36C0A" w:themeColor="accent6" w:themeShade="BF"/>
        </w:rPr>
      </w:pPr>
      <w:bookmarkStart w:id="0" w:name="_Hlk191563273"/>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8</w:t>
      </w:r>
      <w:r w:rsidRPr="00421E39">
        <w:rPr>
          <w:rFonts w:ascii="Arial Narrow" w:hAnsi="Arial Narrow"/>
          <w:b/>
          <w:bCs/>
          <w:color w:val="E36C0A" w:themeColor="accent6" w:themeShade="BF"/>
        </w:rPr>
        <w:t xml:space="preserve"> / </w:t>
      </w:r>
      <w:r w:rsidR="007E349D">
        <w:rPr>
          <w:rFonts w:ascii="Arial Narrow" w:hAnsi="Arial Narrow"/>
          <w:b/>
          <w:bCs/>
          <w:color w:val="E36C0A" w:themeColor="accent6" w:themeShade="BF"/>
        </w:rPr>
        <w:t xml:space="preserve">EL CAIRO – DUBAI </w:t>
      </w:r>
    </w:p>
    <w:p w14:paraId="485EA0E2" w14:textId="4D6EAFC1" w:rsidR="00B10ED7" w:rsidRDefault="00DE31DF" w:rsidP="00DE31DF">
      <w:pPr>
        <w:jc w:val="both"/>
        <w:rPr>
          <w:rFonts w:ascii="Arial Narrow" w:hAnsi="Arial Narrow"/>
          <w:bCs/>
        </w:rPr>
      </w:pPr>
      <w:r w:rsidRPr="002822BD">
        <w:rPr>
          <w:rFonts w:ascii="Arial Narrow" w:hAnsi="Arial Narrow"/>
          <w:bCs/>
        </w:rPr>
        <w:t>D</w:t>
      </w:r>
      <w:r w:rsidR="00DD328A" w:rsidRPr="002822BD">
        <w:rPr>
          <w:rFonts w:ascii="Arial Narrow" w:hAnsi="Arial Narrow"/>
          <w:bCs/>
        </w:rPr>
        <w:t>esayuno</w:t>
      </w:r>
      <w:r w:rsidR="00CC38F0" w:rsidRPr="002822BD">
        <w:rPr>
          <w:rFonts w:ascii="Arial Narrow" w:hAnsi="Arial Narrow"/>
          <w:bCs/>
        </w:rPr>
        <w:t xml:space="preserve"> </w:t>
      </w:r>
      <w:r w:rsidR="00DD328A" w:rsidRPr="002822BD">
        <w:rPr>
          <w:rFonts w:ascii="Arial Narrow" w:hAnsi="Arial Narrow"/>
          <w:bCs/>
        </w:rPr>
        <w:t>en el hotel.</w:t>
      </w:r>
      <w:r w:rsidRPr="002822BD">
        <w:rPr>
          <w:rFonts w:ascii="Arial Narrow" w:hAnsi="Arial Narrow"/>
          <w:bCs/>
        </w:rPr>
        <w:t xml:space="preserve"> </w:t>
      </w:r>
      <w:bookmarkEnd w:id="0"/>
      <w:r w:rsidR="007E349D" w:rsidRPr="007E349D">
        <w:rPr>
          <w:rFonts w:ascii="Arial Narrow" w:hAnsi="Arial Narrow"/>
          <w:bCs/>
        </w:rPr>
        <w:t xml:space="preserve">Tiempo libre hasta la hora del traslado al aeropuerto de El Cairo, para tomar su vuelo con destino a Dubai (vuelo no incluido). Llegada y traslado al hotel. Resto del </w:t>
      </w:r>
      <w:proofErr w:type="spellStart"/>
      <w:r w:rsidR="007E349D" w:rsidRPr="007E349D">
        <w:rPr>
          <w:rFonts w:ascii="Arial Narrow" w:hAnsi="Arial Narrow"/>
          <w:bCs/>
        </w:rPr>
        <w:t>dia</w:t>
      </w:r>
      <w:proofErr w:type="spellEnd"/>
      <w:r w:rsidR="007E349D" w:rsidRPr="007E349D">
        <w:rPr>
          <w:rFonts w:ascii="Arial Narrow" w:hAnsi="Arial Narrow"/>
          <w:bCs/>
        </w:rPr>
        <w:t xml:space="preserve"> libre. Alojamiento.</w:t>
      </w:r>
    </w:p>
    <w:p w14:paraId="71857428" w14:textId="77777777" w:rsidR="007E349D" w:rsidRPr="00DE31DF" w:rsidRDefault="007E349D" w:rsidP="00DE31DF">
      <w:pPr>
        <w:jc w:val="both"/>
        <w:rPr>
          <w:rFonts w:ascii="Arial Narrow" w:hAnsi="Arial Narrow"/>
          <w:bCs/>
        </w:rPr>
      </w:pPr>
    </w:p>
    <w:p w14:paraId="4E82131E" w14:textId="5CA690BC"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9</w:t>
      </w:r>
      <w:r w:rsidRPr="00421E39">
        <w:rPr>
          <w:rFonts w:ascii="Arial Narrow" w:hAnsi="Arial Narrow"/>
          <w:b/>
          <w:bCs/>
          <w:color w:val="E36C0A" w:themeColor="accent6" w:themeShade="BF"/>
        </w:rPr>
        <w:t xml:space="preserve"> / </w:t>
      </w:r>
      <w:r w:rsidR="007E349D">
        <w:rPr>
          <w:rFonts w:ascii="Arial Narrow" w:hAnsi="Arial Narrow"/>
          <w:b/>
          <w:bCs/>
          <w:color w:val="E36C0A" w:themeColor="accent6" w:themeShade="BF"/>
        </w:rPr>
        <w:t xml:space="preserve">DUABI </w:t>
      </w:r>
    </w:p>
    <w:p w14:paraId="3C1100CD" w14:textId="6E1AF8B8" w:rsidR="00F76C4B" w:rsidRDefault="00B10ED7" w:rsidP="00B10ED7">
      <w:pPr>
        <w:jc w:val="both"/>
        <w:rPr>
          <w:rFonts w:ascii="Arial Narrow" w:hAnsi="Arial Narrow"/>
          <w:bCs/>
        </w:rPr>
      </w:pPr>
      <w:r w:rsidRPr="002822BD">
        <w:rPr>
          <w:rFonts w:ascii="Arial Narrow" w:hAnsi="Arial Narrow"/>
          <w:bCs/>
        </w:rPr>
        <w:t xml:space="preserve">Desayuno en el hotel. </w:t>
      </w:r>
      <w:r w:rsidR="007E349D" w:rsidRPr="007E349D">
        <w:rPr>
          <w:rFonts w:ascii="Arial Narrow" w:hAnsi="Arial Narrow"/>
          <w:bCs/>
        </w:rPr>
        <w:t xml:space="preserve">Comenzaremos el día, visitando la zona de </w:t>
      </w:r>
      <w:proofErr w:type="spellStart"/>
      <w:r w:rsidR="007E349D" w:rsidRPr="007E349D">
        <w:rPr>
          <w:rFonts w:ascii="Arial Narrow" w:hAnsi="Arial Narrow"/>
          <w:bCs/>
        </w:rPr>
        <w:t>Bastakia</w:t>
      </w:r>
      <w:proofErr w:type="spellEnd"/>
      <w:r w:rsidR="007E349D" w:rsidRPr="007E349D">
        <w:rPr>
          <w:rFonts w:ascii="Arial Narrow" w:hAnsi="Arial Narrow"/>
          <w:bCs/>
        </w:rPr>
        <w:t xml:space="preserve">, con sus antiguas casas de comerciantes, galerías, restaurantes y cafés. Antes de llegar al embarcadero pasaremos por el exterior de la fortaleza de Al </w:t>
      </w:r>
      <w:proofErr w:type="spellStart"/>
      <w:r w:rsidR="007E349D" w:rsidRPr="007E349D">
        <w:rPr>
          <w:rFonts w:ascii="Arial Narrow" w:hAnsi="Arial Narrow"/>
          <w:bCs/>
        </w:rPr>
        <w:t>Fahidi</w:t>
      </w:r>
      <w:proofErr w:type="spellEnd"/>
      <w:r w:rsidR="007E349D" w:rsidRPr="007E349D">
        <w:rPr>
          <w:rFonts w:ascii="Arial Narrow" w:hAnsi="Arial Narrow"/>
          <w:bCs/>
        </w:rPr>
        <w:t xml:space="preserve">, de 225 años de antigüedad, que alberga el Museo de Dubái. Después, embarcaremos en un “Abra”, barco tradicional conocido como taxi acuático, para cruzar el Creek mientras disfrutamos de las espectaculares vistas. Seguiremos hacia el exótico y aromático Zoco de las Especias y los Bazares de Oro. Almuerzo. Por último, subiremos al piso 124 del Burj Khalifa, la torre más alta del mundo con 828 metros. Regreso al hotel. A primera hora de la tarde, saldremos en 4x4 para realizar el safari por el desierto. Disfrutaremos de un paisaje espectacular y pasaremos por granjas de camellos. </w:t>
      </w:r>
      <w:r w:rsidR="00A579E5" w:rsidRPr="007E349D">
        <w:rPr>
          <w:rFonts w:ascii="Arial Narrow" w:hAnsi="Arial Narrow"/>
          <w:bCs/>
        </w:rPr>
        <w:t>Además,</w:t>
      </w:r>
      <w:r w:rsidR="007E349D" w:rsidRPr="007E349D">
        <w:rPr>
          <w:rFonts w:ascii="Arial Narrow" w:hAnsi="Arial Narrow"/>
          <w:bCs/>
        </w:rPr>
        <w:t xml:space="preserve"> haremos una parada para apreciar la magia de la puesta de sol en Arabia donde hacer </w:t>
      </w:r>
      <w:proofErr w:type="spellStart"/>
      <w:r w:rsidR="007E349D" w:rsidRPr="007E349D">
        <w:rPr>
          <w:rFonts w:ascii="Arial Narrow" w:hAnsi="Arial Narrow"/>
          <w:bCs/>
        </w:rPr>
        <w:t>surfing</w:t>
      </w:r>
      <w:proofErr w:type="spellEnd"/>
      <w:r w:rsidR="007E349D" w:rsidRPr="007E349D">
        <w:rPr>
          <w:rFonts w:ascii="Arial Narrow" w:hAnsi="Arial Narrow"/>
          <w:bCs/>
        </w:rPr>
        <w:t xml:space="preserve"> en las dunas de arena. A continuación, llegaremos al tradicional campamento árabe donde disfrutaremos de una cena barbacoa con espectáculo de danza del vientre en vivo bajo un mar de estrellas. Podrán fumar la aromática </w:t>
      </w:r>
      <w:proofErr w:type="spellStart"/>
      <w:r w:rsidR="007E349D" w:rsidRPr="007E349D">
        <w:rPr>
          <w:rFonts w:ascii="Arial Narrow" w:hAnsi="Arial Narrow"/>
          <w:bCs/>
        </w:rPr>
        <w:t>shisha</w:t>
      </w:r>
      <w:proofErr w:type="spellEnd"/>
      <w:r w:rsidR="007E349D" w:rsidRPr="007E349D">
        <w:rPr>
          <w:rFonts w:ascii="Arial Narrow" w:hAnsi="Arial Narrow"/>
          <w:bCs/>
        </w:rPr>
        <w:t xml:space="preserve"> (pipa de agua) y, para los más atrevidos, montar en camello o dejarse pintar con henna. Regreso al hotel y Alojamiento.</w:t>
      </w:r>
    </w:p>
    <w:p w14:paraId="70680F11" w14:textId="77777777" w:rsidR="00B10ED7" w:rsidRDefault="00B10ED7" w:rsidP="00B10ED7">
      <w:pPr>
        <w:jc w:val="both"/>
        <w:rPr>
          <w:rFonts w:ascii="Arial Narrow" w:hAnsi="Arial Narrow"/>
          <w:b/>
          <w:bCs/>
          <w:color w:val="E36C0A" w:themeColor="accent6" w:themeShade="BF"/>
        </w:rPr>
      </w:pPr>
    </w:p>
    <w:p w14:paraId="48AAA4E2" w14:textId="1855C623"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10</w:t>
      </w:r>
      <w:r w:rsidRPr="00421E39">
        <w:rPr>
          <w:rFonts w:ascii="Arial Narrow" w:hAnsi="Arial Narrow"/>
          <w:b/>
          <w:bCs/>
          <w:color w:val="E36C0A" w:themeColor="accent6" w:themeShade="BF"/>
        </w:rPr>
        <w:t xml:space="preserve"> / </w:t>
      </w:r>
      <w:r w:rsidR="007E349D">
        <w:rPr>
          <w:rFonts w:ascii="Arial Narrow" w:hAnsi="Arial Narrow"/>
          <w:b/>
          <w:bCs/>
          <w:color w:val="E36C0A" w:themeColor="accent6" w:themeShade="BF"/>
        </w:rPr>
        <w:t xml:space="preserve">DUBAI </w:t>
      </w:r>
    </w:p>
    <w:p w14:paraId="5E831472" w14:textId="1BFFEF10" w:rsidR="00B10ED7" w:rsidRDefault="00B10ED7" w:rsidP="00B10ED7">
      <w:pPr>
        <w:jc w:val="both"/>
        <w:rPr>
          <w:rFonts w:ascii="Arial Narrow" w:hAnsi="Arial Narrow"/>
          <w:bCs/>
        </w:rPr>
      </w:pPr>
      <w:r w:rsidRPr="002822BD">
        <w:rPr>
          <w:rFonts w:ascii="Arial Narrow" w:hAnsi="Arial Narrow"/>
          <w:bCs/>
        </w:rPr>
        <w:t xml:space="preserve">Desayuno en el hotel. </w:t>
      </w:r>
      <w:r w:rsidR="007E349D" w:rsidRPr="007E349D">
        <w:rPr>
          <w:rFonts w:ascii="Arial Narrow" w:hAnsi="Arial Narrow"/>
          <w:bCs/>
        </w:rPr>
        <w:t xml:space="preserve">Por la mañana, salida hacia Abu Dhabi, capital de los Emiratos también considerado como el "Manhattan de Oriente Medio", y es el centro administrativo del país. Pasaremos por </w:t>
      </w:r>
      <w:proofErr w:type="spellStart"/>
      <w:r w:rsidR="007E349D" w:rsidRPr="007E349D">
        <w:rPr>
          <w:rFonts w:ascii="Arial Narrow" w:hAnsi="Arial Narrow"/>
          <w:bCs/>
        </w:rPr>
        <w:t>Jebel</w:t>
      </w:r>
      <w:proofErr w:type="spellEnd"/>
      <w:r w:rsidR="007E349D" w:rsidRPr="007E349D">
        <w:rPr>
          <w:rFonts w:ascii="Arial Narrow" w:hAnsi="Arial Narrow"/>
          <w:bCs/>
        </w:rPr>
        <w:t xml:space="preserve"> Ali, el puerto artificial más grande del mundo. A la llegada a Abu Dhabi, visitaremos la Gran Mezquita del </w:t>
      </w:r>
      <w:proofErr w:type="spellStart"/>
      <w:r w:rsidR="007E349D" w:rsidRPr="007E349D">
        <w:rPr>
          <w:rFonts w:ascii="Arial Narrow" w:hAnsi="Arial Narrow"/>
          <w:bCs/>
        </w:rPr>
        <w:t>Sheik</w:t>
      </w:r>
      <w:proofErr w:type="spellEnd"/>
      <w:r w:rsidR="007E349D" w:rsidRPr="007E349D">
        <w:rPr>
          <w:rFonts w:ascii="Arial Narrow" w:hAnsi="Arial Narrow"/>
          <w:bCs/>
        </w:rPr>
        <w:t xml:space="preserve"> </w:t>
      </w:r>
      <w:proofErr w:type="spellStart"/>
      <w:r w:rsidR="007E349D" w:rsidRPr="007E349D">
        <w:rPr>
          <w:rFonts w:ascii="Arial Narrow" w:hAnsi="Arial Narrow"/>
          <w:bCs/>
        </w:rPr>
        <w:t>Zayed</w:t>
      </w:r>
      <w:proofErr w:type="spellEnd"/>
      <w:r w:rsidR="007E349D" w:rsidRPr="007E349D">
        <w:rPr>
          <w:rFonts w:ascii="Arial Narrow" w:hAnsi="Arial Narrow"/>
          <w:bCs/>
        </w:rPr>
        <w:t xml:space="preserve">, la tercera más grande del mundo con capacidad para 40.000 personas. Continuaremos hacia Al Bateen, la zona moderna donde se encuentran los palacios de los </w:t>
      </w:r>
      <w:proofErr w:type="spellStart"/>
      <w:r w:rsidR="007E349D" w:rsidRPr="007E349D">
        <w:rPr>
          <w:rFonts w:ascii="Arial Narrow" w:hAnsi="Arial Narrow"/>
          <w:bCs/>
        </w:rPr>
        <w:t>Sheiks</w:t>
      </w:r>
      <w:proofErr w:type="spellEnd"/>
      <w:r w:rsidR="007E349D" w:rsidRPr="007E349D">
        <w:rPr>
          <w:rFonts w:ascii="Arial Narrow" w:hAnsi="Arial Narrow"/>
          <w:bCs/>
        </w:rPr>
        <w:t xml:space="preserve"> </w:t>
      </w:r>
      <w:proofErr w:type="spellStart"/>
      <w:r w:rsidR="007E349D" w:rsidRPr="007E349D">
        <w:rPr>
          <w:rFonts w:ascii="Arial Narrow" w:hAnsi="Arial Narrow"/>
          <w:bCs/>
        </w:rPr>
        <w:t>Emartis</w:t>
      </w:r>
      <w:proofErr w:type="spellEnd"/>
      <w:r w:rsidR="007E349D" w:rsidRPr="007E349D">
        <w:rPr>
          <w:rFonts w:ascii="Arial Narrow" w:hAnsi="Arial Narrow"/>
          <w:bCs/>
        </w:rPr>
        <w:t xml:space="preserve"> y la residencia del actual </w:t>
      </w:r>
      <w:proofErr w:type="spellStart"/>
      <w:r w:rsidR="007E349D" w:rsidRPr="007E349D">
        <w:rPr>
          <w:rFonts w:ascii="Arial Narrow" w:hAnsi="Arial Narrow"/>
          <w:bCs/>
        </w:rPr>
        <w:t>Sheik</w:t>
      </w:r>
      <w:proofErr w:type="spellEnd"/>
      <w:r w:rsidR="007E349D" w:rsidRPr="007E349D">
        <w:rPr>
          <w:rFonts w:ascii="Arial Narrow" w:hAnsi="Arial Narrow"/>
          <w:bCs/>
        </w:rPr>
        <w:t xml:space="preserve">. También fue residencia del </w:t>
      </w:r>
      <w:proofErr w:type="spellStart"/>
      <w:r w:rsidR="007E349D" w:rsidRPr="007E349D">
        <w:rPr>
          <w:rFonts w:ascii="Arial Narrow" w:hAnsi="Arial Narrow"/>
          <w:bCs/>
        </w:rPr>
        <w:t>Sheik</w:t>
      </w:r>
      <w:proofErr w:type="spellEnd"/>
      <w:r w:rsidR="007E349D" w:rsidRPr="007E349D">
        <w:rPr>
          <w:rFonts w:ascii="Arial Narrow" w:hAnsi="Arial Narrow"/>
          <w:bCs/>
        </w:rPr>
        <w:t xml:space="preserve"> </w:t>
      </w:r>
      <w:proofErr w:type="spellStart"/>
      <w:r w:rsidR="007E349D" w:rsidRPr="007E349D">
        <w:rPr>
          <w:rFonts w:ascii="Arial Narrow" w:hAnsi="Arial Narrow"/>
          <w:bCs/>
        </w:rPr>
        <w:t>Zayed</w:t>
      </w:r>
      <w:proofErr w:type="spellEnd"/>
      <w:r w:rsidR="007E349D" w:rsidRPr="007E349D">
        <w:rPr>
          <w:rFonts w:ascii="Arial Narrow" w:hAnsi="Arial Narrow"/>
          <w:bCs/>
        </w:rPr>
        <w:t xml:space="preserve">. Más tarde, iremos a "El </w:t>
      </w:r>
      <w:proofErr w:type="spellStart"/>
      <w:r w:rsidR="007E349D" w:rsidRPr="007E349D">
        <w:rPr>
          <w:rFonts w:ascii="Arial Narrow" w:hAnsi="Arial Narrow"/>
          <w:bCs/>
        </w:rPr>
        <w:t>Corniche</w:t>
      </w:r>
      <w:proofErr w:type="spellEnd"/>
      <w:r w:rsidR="007E349D" w:rsidRPr="007E349D">
        <w:rPr>
          <w:rFonts w:ascii="Arial Narrow" w:hAnsi="Arial Narrow"/>
          <w:bCs/>
        </w:rPr>
        <w:t xml:space="preserve">", el paseo marítimo. Allí podremos tomar increíbles fotos panorámicas de la ciudad y del hotel </w:t>
      </w:r>
      <w:proofErr w:type="spellStart"/>
      <w:r w:rsidR="007E349D" w:rsidRPr="007E349D">
        <w:rPr>
          <w:rFonts w:ascii="Arial Narrow" w:hAnsi="Arial Narrow"/>
          <w:bCs/>
        </w:rPr>
        <w:t>Emirates</w:t>
      </w:r>
      <w:proofErr w:type="spellEnd"/>
      <w:r w:rsidR="007E349D" w:rsidRPr="007E349D">
        <w:rPr>
          <w:rFonts w:ascii="Arial Narrow" w:hAnsi="Arial Narrow"/>
          <w:bCs/>
        </w:rPr>
        <w:t xml:space="preserve"> </w:t>
      </w:r>
      <w:proofErr w:type="spellStart"/>
      <w:r w:rsidR="007E349D" w:rsidRPr="007E349D">
        <w:rPr>
          <w:rFonts w:ascii="Arial Narrow" w:hAnsi="Arial Narrow"/>
          <w:bCs/>
        </w:rPr>
        <w:t>Palaces</w:t>
      </w:r>
      <w:proofErr w:type="spellEnd"/>
      <w:r w:rsidR="007E349D" w:rsidRPr="007E349D">
        <w:rPr>
          <w:rFonts w:ascii="Arial Narrow" w:hAnsi="Arial Narrow"/>
          <w:bCs/>
        </w:rPr>
        <w:t>, el más lujoso del mundo con siete estrellas. Entraremos en el Palacio Presidencial "</w:t>
      </w:r>
      <w:proofErr w:type="spellStart"/>
      <w:r w:rsidR="007E349D" w:rsidRPr="007E349D">
        <w:rPr>
          <w:rFonts w:ascii="Arial Narrow" w:hAnsi="Arial Narrow"/>
          <w:bCs/>
        </w:rPr>
        <w:t>Qsar</w:t>
      </w:r>
      <w:proofErr w:type="spellEnd"/>
      <w:r w:rsidR="007E349D" w:rsidRPr="007E349D">
        <w:rPr>
          <w:rFonts w:ascii="Arial Narrow" w:hAnsi="Arial Narrow"/>
          <w:bCs/>
        </w:rPr>
        <w:t xml:space="preserve"> Al </w:t>
      </w:r>
      <w:proofErr w:type="spellStart"/>
      <w:r w:rsidR="007E349D" w:rsidRPr="007E349D">
        <w:rPr>
          <w:rFonts w:ascii="Arial Narrow" w:hAnsi="Arial Narrow"/>
          <w:bCs/>
        </w:rPr>
        <w:t>Watan</w:t>
      </w:r>
      <w:proofErr w:type="spellEnd"/>
      <w:r w:rsidR="007E349D" w:rsidRPr="007E349D">
        <w:rPr>
          <w:rFonts w:ascii="Arial Narrow" w:hAnsi="Arial Narrow"/>
          <w:bCs/>
        </w:rPr>
        <w:t>". Almuerzo. Por la tarde, visitaremos el Museo del Louvre. Regreso a Dubái. Alojamiento.</w:t>
      </w:r>
    </w:p>
    <w:p w14:paraId="132B920D" w14:textId="77777777" w:rsidR="007E349D" w:rsidRDefault="007E349D" w:rsidP="00B10ED7">
      <w:pPr>
        <w:jc w:val="both"/>
        <w:rPr>
          <w:rFonts w:ascii="Arial Narrow" w:hAnsi="Arial Narrow"/>
          <w:b/>
          <w:bCs/>
          <w:color w:val="E36C0A" w:themeColor="accent6" w:themeShade="BF"/>
        </w:rPr>
      </w:pPr>
    </w:p>
    <w:p w14:paraId="3FA7EFC1" w14:textId="6D3969AB"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11</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 xml:space="preserve">DUBAI </w:t>
      </w:r>
    </w:p>
    <w:p w14:paraId="54D6E830" w14:textId="77777777" w:rsidR="00724AE8" w:rsidRDefault="00B10ED7" w:rsidP="00B10ED7">
      <w:pPr>
        <w:jc w:val="both"/>
        <w:rPr>
          <w:rFonts w:ascii="Arial Narrow" w:hAnsi="Arial Narrow"/>
          <w:bCs/>
        </w:rPr>
      </w:pPr>
      <w:r w:rsidRPr="002822BD">
        <w:rPr>
          <w:rFonts w:ascii="Arial Narrow" w:hAnsi="Arial Narrow"/>
          <w:bCs/>
        </w:rPr>
        <w:t xml:space="preserve">Desayuno en el hotel. </w:t>
      </w:r>
      <w:r w:rsidR="007E349D" w:rsidRPr="007E349D">
        <w:rPr>
          <w:rFonts w:ascii="Arial Narrow" w:hAnsi="Arial Narrow"/>
          <w:bCs/>
        </w:rPr>
        <w:t xml:space="preserve">Día libre en el que pueden aprovechar para realizar compras en alguno de los innumerables "Mall" de la ciudad. </w:t>
      </w:r>
    </w:p>
    <w:p w14:paraId="31277BB9" w14:textId="3C639EFB" w:rsidR="00B10ED7" w:rsidRDefault="007E349D" w:rsidP="00B10ED7">
      <w:pPr>
        <w:jc w:val="both"/>
        <w:rPr>
          <w:rFonts w:ascii="Arial Narrow" w:hAnsi="Arial Narrow"/>
          <w:bCs/>
        </w:rPr>
      </w:pPr>
      <w:r w:rsidRPr="007E349D">
        <w:rPr>
          <w:rFonts w:ascii="Arial Narrow" w:hAnsi="Arial Narrow"/>
          <w:bCs/>
        </w:rPr>
        <w:t xml:space="preserve">Por la noche, disfrutaremos de una cena a bordo de un barco tradicional árabe, el </w:t>
      </w:r>
      <w:proofErr w:type="spellStart"/>
      <w:r w:rsidRPr="007E349D">
        <w:rPr>
          <w:rFonts w:ascii="Arial Narrow" w:hAnsi="Arial Narrow"/>
          <w:bCs/>
        </w:rPr>
        <w:t>Dhow</w:t>
      </w:r>
      <w:proofErr w:type="spellEnd"/>
      <w:r w:rsidRPr="007E349D">
        <w:rPr>
          <w:rFonts w:ascii="Arial Narrow" w:hAnsi="Arial Narrow"/>
          <w:bCs/>
        </w:rPr>
        <w:t xml:space="preserve">, con traslados de ida y vuelta con chófer de habla inglesa. Degustaremos una cena de comida tradicional árabe e internacional mientras el </w:t>
      </w:r>
      <w:proofErr w:type="spellStart"/>
      <w:r w:rsidRPr="007E349D">
        <w:rPr>
          <w:rFonts w:ascii="Arial Narrow" w:hAnsi="Arial Narrow"/>
          <w:bCs/>
        </w:rPr>
        <w:t>Dhow</w:t>
      </w:r>
      <w:proofErr w:type="spellEnd"/>
      <w:r w:rsidRPr="007E349D">
        <w:rPr>
          <w:rFonts w:ascii="Arial Narrow" w:hAnsi="Arial Narrow"/>
          <w:bCs/>
        </w:rPr>
        <w:t xml:space="preserve"> navega bajo la luz de la luna. Los principales edificios emblemáticos de Dubái brillan con luz propia en el cielo estrellado de la noche. Regreso al hotel y Alojamiento</w:t>
      </w:r>
      <w:r w:rsidR="00B10ED7" w:rsidRPr="00B10ED7">
        <w:rPr>
          <w:rFonts w:ascii="Arial Narrow" w:hAnsi="Arial Narrow"/>
          <w:bCs/>
        </w:rPr>
        <w:t>.</w:t>
      </w:r>
    </w:p>
    <w:p w14:paraId="2E350197" w14:textId="77777777" w:rsidR="00B10ED7" w:rsidRDefault="00B10ED7" w:rsidP="00B10ED7">
      <w:pPr>
        <w:jc w:val="both"/>
        <w:rPr>
          <w:rFonts w:ascii="Arial Narrow" w:hAnsi="Arial Narrow"/>
          <w:bCs/>
        </w:rPr>
      </w:pPr>
    </w:p>
    <w:p w14:paraId="0E7E99FF" w14:textId="05FD1FA4" w:rsidR="00B10ED7" w:rsidRPr="007E3E7B" w:rsidRDefault="00B10ED7" w:rsidP="00B10ED7">
      <w:pPr>
        <w:jc w:val="both"/>
        <w:rPr>
          <w:rFonts w:ascii="Arial Narrow" w:hAnsi="Arial Narrow"/>
          <w:b/>
          <w:bCs/>
          <w:color w:val="E36C0A" w:themeColor="accent6" w:themeShade="BF"/>
        </w:rPr>
      </w:pPr>
      <w:r w:rsidRPr="00421E39">
        <w:rPr>
          <w:rFonts w:ascii="Arial Narrow" w:hAnsi="Arial Narrow"/>
          <w:b/>
          <w:bCs/>
          <w:color w:val="E36C0A" w:themeColor="accent6" w:themeShade="BF"/>
        </w:rPr>
        <w:lastRenderedPageBreak/>
        <w:t xml:space="preserve">DÍA </w:t>
      </w:r>
      <w:r>
        <w:rPr>
          <w:rFonts w:ascii="Arial Narrow" w:hAnsi="Arial Narrow"/>
          <w:b/>
          <w:bCs/>
          <w:color w:val="E36C0A" w:themeColor="accent6" w:themeShade="BF"/>
        </w:rPr>
        <w:t>12</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DUBAI</w:t>
      </w:r>
    </w:p>
    <w:p w14:paraId="00E29E3E" w14:textId="1ECC03DA" w:rsidR="00B10ED7" w:rsidRDefault="00B10ED7" w:rsidP="00B10ED7">
      <w:pPr>
        <w:jc w:val="both"/>
        <w:rPr>
          <w:rFonts w:ascii="Arial Narrow" w:hAnsi="Arial Narrow"/>
          <w:bCs/>
        </w:rPr>
      </w:pPr>
      <w:r w:rsidRPr="002822BD">
        <w:rPr>
          <w:rFonts w:ascii="Arial Narrow" w:hAnsi="Arial Narrow"/>
          <w:bCs/>
        </w:rPr>
        <w:t xml:space="preserve">Desayuno en el hotel. </w:t>
      </w:r>
      <w:r w:rsidR="007E349D" w:rsidRPr="007E349D">
        <w:rPr>
          <w:rFonts w:ascii="Arial Narrow" w:hAnsi="Arial Narrow"/>
          <w:bCs/>
        </w:rPr>
        <w:t xml:space="preserve">Mañana libre para realizar sus actividades personales. Por la tarde, salida para la visita al Emirato de </w:t>
      </w:r>
      <w:proofErr w:type="spellStart"/>
      <w:r w:rsidR="007E349D" w:rsidRPr="007E349D">
        <w:rPr>
          <w:rFonts w:ascii="Arial Narrow" w:hAnsi="Arial Narrow"/>
          <w:bCs/>
        </w:rPr>
        <w:t>Sharjah</w:t>
      </w:r>
      <w:proofErr w:type="spellEnd"/>
      <w:r w:rsidR="007E349D" w:rsidRPr="007E349D">
        <w:rPr>
          <w:rFonts w:ascii="Arial Narrow" w:hAnsi="Arial Narrow"/>
          <w:bCs/>
        </w:rPr>
        <w:t xml:space="preserve">, donde visitarán el Zoco Azul, conocido por la venta de artesanías. Se pasará por la mezquita Faisal, que ha sido regalo del difunto Rey Faisal al Emirato de </w:t>
      </w:r>
      <w:proofErr w:type="spellStart"/>
      <w:r w:rsidR="007E349D" w:rsidRPr="007E349D">
        <w:rPr>
          <w:rFonts w:ascii="Arial Narrow" w:hAnsi="Arial Narrow"/>
          <w:bCs/>
        </w:rPr>
        <w:t>Sharjah</w:t>
      </w:r>
      <w:proofErr w:type="spellEnd"/>
      <w:r w:rsidR="007E349D" w:rsidRPr="007E349D">
        <w:rPr>
          <w:rFonts w:ascii="Arial Narrow" w:hAnsi="Arial Narrow"/>
          <w:bCs/>
        </w:rPr>
        <w:t>; y el Museo de la Civilización, donde hay un muestrario de obras islámicas únicas. Regreso a Dubai. Alojamiento.</w:t>
      </w:r>
    </w:p>
    <w:p w14:paraId="386BB74F" w14:textId="77777777" w:rsidR="00B10ED7" w:rsidRDefault="00B10ED7" w:rsidP="00B10ED7">
      <w:pPr>
        <w:jc w:val="both"/>
        <w:rPr>
          <w:rFonts w:ascii="Arial Narrow" w:hAnsi="Arial Narrow"/>
          <w:bCs/>
        </w:rPr>
      </w:pPr>
    </w:p>
    <w:p w14:paraId="6D07F2BA" w14:textId="58BD2EA3" w:rsidR="00B10ED7" w:rsidRPr="007E3E7B" w:rsidRDefault="00B10ED7" w:rsidP="00B10ED7">
      <w:pPr>
        <w:jc w:val="both"/>
        <w:rPr>
          <w:rFonts w:ascii="Arial Narrow" w:hAnsi="Arial Narrow"/>
          <w:b/>
          <w:bCs/>
          <w:color w:val="E36C0A" w:themeColor="accent6" w:themeShade="BF"/>
        </w:rPr>
      </w:pPr>
      <w:bookmarkStart w:id="1" w:name="_Hlk191563595"/>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13</w:t>
      </w:r>
      <w:r w:rsidRPr="00421E39">
        <w:rPr>
          <w:rFonts w:ascii="Arial Narrow" w:hAnsi="Arial Narrow"/>
          <w:b/>
          <w:bCs/>
          <w:color w:val="E36C0A" w:themeColor="accent6" w:themeShade="BF"/>
        </w:rPr>
        <w:t xml:space="preserve"> / </w:t>
      </w:r>
      <w:r>
        <w:rPr>
          <w:rFonts w:ascii="Arial Narrow" w:hAnsi="Arial Narrow"/>
          <w:b/>
          <w:bCs/>
          <w:color w:val="E36C0A" w:themeColor="accent6" w:themeShade="BF"/>
        </w:rPr>
        <w:t>DUBAI</w:t>
      </w:r>
      <w:r w:rsidR="007E349D">
        <w:rPr>
          <w:rFonts w:ascii="Arial Narrow" w:hAnsi="Arial Narrow"/>
          <w:b/>
          <w:bCs/>
          <w:color w:val="E36C0A" w:themeColor="accent6" w:themeShade="BF"/>
        </w:rPr>
        <w:t xml:space="preserve"> – CIUDAD DE ORIGEN </w:t>
      </w:r>
    </w:p>
    <w:p w14:paraId="04B4C030" w14:textId="63641736" w:rsidR="00B10ED7" w:rsidRDefault="00B10ED7" w:rsidP="00B10ED7">
      <w:pPr>
        <w:jc w:val="both"/>
        <w:rPr>
          <w:rFonts w:ascii="Arial Narrow" w:hAnsi="Arial Narrow"/>
          <w:bCs/>
        </w:rPr>
      </w:pPr>
      <w:r w:rsidRPr="002822BD">
        <w:rPr>
          <w:rFonts w:ascii="Arial Narrow" w:hAnsi="Arial Narrow"/>
          <w:bCs/>
        </w:rPr>
        <w:t xml:space="preserve">Desayuno en el hotel. </w:t>
      </w:r>
      <w:bookmarkEnd w:id="1"/>
      <w:r w:rsidR="007E349D" w:rsidRPr="007E349D">
        <w:rPr>
          <w:rFonts w:ascii="Arial Narrow" w:hAnsi="Arial Narrow"/>
          <w:bCs/>
        </w:rPr>
        <w:t xml:space="preserve"> Encuentro en el hall del hotel con nuestro asistente de habla hispana y traslado al aeropuerto. </w:t>
      </w:r>
      <w:r w:rsidR="00A579E5" w:rsidRPr="007E349D">
        <w:rPr>
          <w:rFonts w:ascii="Arial Narrow" w:hAnsi="Arial Narrow"/>
          <w:bCs/>
        </w:rPr>
        <w:t>FIN DE NUESTROS SERVICIOS.</w:t>
      </w:r>
    </w:p>
    <w:p w14:paraId="5CE5E130" w14:textId="77777777" w:rsidR="00B10ED7" w:rsidRDefault="00B10ED7" w:rsidP="00B10ED7">
      <w:pPr>
        <w:jc w:val="center"/>
        <w:rPr>
          <w:rFonts w:ascii="Arial Narrow" w:hAnsi="Arial Narrow"/>
          <w:bCs/>
        </w:rPr>
      </w:pPr>
    </w:p>
    <w:p w14:paraId="69F8E2D3" w14:textId="77777777" w:rsidR="00B10ED7" w:rsidRDefault="00B10ED7" w:rsidP="00B10ED7">
      <w:pPr>
        <w:jc w:val="center"/>
        <w:rPr>
          <w:rFonts w:ascii="Arial Narrow" w:hAnsi="Arial Narrow"/>
          <w:bCs/>
        </w:rPr>
      </w:pPr>
    </w:p>
    <w:p w14:paraId="40EB84DD" w14:textId="70B37F4C" w:rsidR="00DE140F" w:rsidRDefault="00802C5F" w:rsidP="00B10ED7">
      <w:pPr>
        <w:jc w:val="center"/>
        <w:rPr>
          <w:rFonts w:ascii="Arial Narrow" w:hAnsi="Arial Narrow"/>
          <w:b/>
          <w:bCs/>
          <w:color w:val="E36C0A" w:themeColor="accent6" w:themeShade="BF"/>
        </w:rPr>
      </w:pPr>
      <w:r w:rsidRPr="0030147D">
        <w:rPr>
          <w:rFonts w:ascii="Arial Narrow" w:hAnsi="Arial Narrow"/>
          <w:b/>
          <w:bCs/>
          <w:color w:val="E36C0A" w:themeColor="accent6" w:themeShade="BF"/>
        </w:rPr>
        <w:t>FECHAS DE SALIDA</w:t>
      </w:r>
      <w:r w:rsidR="00CC38F0">
        <w:rPr>
          <w:rFonts w:ascii="Arial Narrow" w:hAnsi="Arial Narrow"/>
          <w:b/>
          <w:bCs/>
          <w:color w:val="E36C0A" w:themeColor="accent6" w:themeShade="BF"/>
        </w:rPr>
        <w:t xml:space="preserve"> 2025:</w:t>
      </w:r>
    </w:p>
    <w:p w14:paraId="42B73648" w14:textId="3399ADAF" w:rsidR="00E55747" w:rsidRPr="00B324FE" w:rsidRDefault="007E349D" w:rsidP="00F76C4B">
      <w:pPr>
        <w:jc w:val="center"/>
        <w:rPr>
          <w:rFonts w:ascii="Arial Narrow" w:hAnsi="Arial Narrow" w:cstheme="minorHAnsi"/>
        </w:rPr>
      </w:pPr>
      <w:r>
        <w:rPr>
          <w:rFonts w:ascii="Arial Narrow" w:hAnsi="Arial Narrow" w:cstheme="minorHAnsi"/>
        </w:rPr>
        <w:t xml:space="preserve">Jueves, viernes, sábado y domingo del </w:t>
      </w:r>
      <w:r w:rsidR="00E55747" w:rsidRPr="00B324FE">
        <w:rPr>
          <w:rFonts w:ascii="Arial Narrow" w:hAnsi="Arial Narrow" w:cstheme="minorHAnsi"/>
        </w:rPr>
        <w:t xml:space="preserve">el </w:t>
      </w:r>
      <w:r w:rsidR="00B10ED7">
        <w:rPr>
          <w:rFonts w:ascii="Arial Narrow" w:hAnsi="Arial Narrow" w:cstheme="minorHAnsi"/>
        </w:rPr>
        <w:t>1</w:t>
      </w:r>
      <w:r>
        <w:rPr>
          <w:rFonts w:ascii="Arial Narrow" w:hAnsi="Arial Narrow" w:cstheme="minorHAnsi"/>
        </w:rPr>
        <w:t>6</w:t>
      </w:r>
      <w:r w:rsidR="00E55747" w:rsidRPr="00B324FE">
        <w:rPr>
          <w:rFonts w:ascii="Arial Narrow" w:hAnsi="Arial Narrow" w:cstheme="minorHAnsi"/>
        </w:rPr>
        <w:t xml:space="preserve"> de marzo 2025 al </w:t>
      </w:r>
      <w:r>
        <w:rPr>
          <w:rFonts w:ascii="Arial Narrow" w:hAnsi="Arial Narrow" w:cstheme="minorHAnsi"/>
        </w:rPr>
        <w:t>31</w:t>
      </w:r>
      <w:r w:rsidR="00E55747" w:rsidRPr="00B324FE">
        <w:rPr>
          <w:rFonts w:ascii="Arial Narrow" w:hAnsi="Arial Narrow" w:cstheme="minorHAnsi"/>
        </w:rPr>
        <w:t xml:space="preserve"> de </w:t>
      </w:r>
      <w:r>
        <w:rPr>
          <w:rFonts w:ascii="Arial Narrow" w:hAnsi="Arial Narrow" w:cstheme="minorHAnsi"/>
        </w:rPr>
        <w:t>agosto</w:t>
      </w:r>
      <w:r w:rsidR="00E55747" w:rsidRPr="00B324FE">
        <w:rPr>
          <w:rFonts w:ascii="Arial Narrow" w:hAnsi="Arial Narrow" w:cstheme="minorHAnsi"/>
        </w:rPr>
        <w:t xml:space="preserve"> 202</w:t>
      </w:r>
      <w:r>
        <w:rPr>
          <w:rFonts w:ascii="Arial Narrow" w:hAnsi="Arial Narrow" w:cstheme="minorHAnsi"/>
        </w:rPr>
        <w:t>5</w:t>
      </w:r>
    </w:p>
    <w:p w14:paraId="01625D04" w14:textId="735886C5" w:rsidR="000D296C" w:rsidRDefault="00CC38F0" w:rsidP="00F76C4B">
      <w:pPr>
        <w:ind w:left="2124"/>
        <w:jc w:val="both"/>
        <w:rPr>
          <w:rFonts w:ascii="Arial Narrow" w:hAnsi="Arial Narrow"/>
          <w:bCs/>
        </w:rPr>
      </w:pPr>
      <w:r>
        <w:rPr>
          <w:rFonts w:ascii="Arial Narrow" w:hAnsi="Arial Narrow"/>
          <w:bCs/>
        </w:rPr>
        <w:tab/>
      </w:r>
      <w:r>
        <w:rPr>
          <w:rFonts w:ascii="Arial Narrow" w:hAnsi="Arial Narrow"/>
          <w:bCs/>
        </w:rPr>
        <w:tab/>
      </w:r>
    </w:p>
    <w:p w14:paraId="4AA2BC19" w14:textId="77777777" w:rsidR="00F76C4B" w:rsidRPr="002847D5" w:rsidRDefault="00F76C4B" w:rsidP="00F76C4B">
      <w:pPr>
        <w:ind w:left="2124"/>
        <w:jc w:val="both"/>
        <w:rPr>
          <w:rFonts w:ascii="Arial Narrow" w:hAnsi="Arial Narrow"/>
          <w:bCs/>
        </w:rPr>
      </w:pPr>
    </w:p>
    <w:p w14:paraId="5168F3C7" w14:textId="677D3934" w:rsidR="00E00187" w:rsidRPr="00153789" w:rsidRDefault="00802C5F" w:rsidP="00D01726">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F76C4B">
        <w:rPr>
          <w:rFonts w:ascii="Arial Narrow" w:hAnsi="Arial Narrow"/>
          <w:b/>
          <w:bCs/>
          <w:color w:val="E36C0A" w:themeColor="accent6" w:themeShade="BF"/>
        </w:rPr>
        <w:t>USD</w:t>
      </w:r>
    </w:p>
    <w:tbl>
      <w:tblPr>
        <w:tblStyle w:val="Tablaconcuadrcula"/>
        <w:tblW w:w="0" w:type="auto"/>
        <w:tblInd w:w="1101" w:type="dxa"/>
        <w:tblLook w:val="04A0" w:firstRow="1" w:lastRow="0" w:firstColumn="1" w:lastColumn="0" w:noHBand="0" w:noVBand="1"/>
      </w:tblPr>
      <w:tblGrid>
        <w:gridCol w:w="3260"/>
        <w:gridCol w:w="1375"/>
        <w:gridCol w:w="1417"/>
      </w:tblGrid>
      <w:tr w:rsidR="00F76C4B" w14:paraId="34BCC1A1" w14:textId="77777777" w:rsidTr="00F76C4B">
        <w:tc>
          <w:tcPr>
            <w:tcW w:w="3260" w:type="dxa"/>
          </w:tcPr>
          <w:p w14:paraId="2DC1225D" w14:textId="064468BD" w:rsidR="00F76C4B" w:rsidRPr="00C760DB" w:rsidRDefault="00F76C4B" w:rsidP="00421ADD">
            <w:pPr>
              <w:jc w:val="center"/>
              <w:rPr>
                <w:rFonts w:ascii="Arial Narrow" w:hAnsi="Arial Narrow"/>
                <w:b/>
                <w:bCs/>
              </w:rPr>
            </w:pPr>
            <w:r>
              <w:rPr>
                <w:rFonts w:ascii="Arial Narrow" w:hAnsi="Arial Narrow"/>
                <w:b/>
                <w:bCs/>
              </w:rPr>
              <w:t>TEMPORADA</w:t>
            </w:r>
          </w:p>
        </w:tc>
        <w:tc>
          <w:tcPr>
            <w:tcW w:w="1375" w:type="dxa"/>
          </w:tcPr>
          <w:p w14:paraId="09228DBD" w14:textId="6EB4EBA6" w:rsidR="00F76C4B" w:rsidRPr="00C760DB" w:rsidRDefault="00F76C4B" w:rsidP="00421ADD">
            <w:pPr>
              <w:jc w:val="center"/>
              <w:rPr>
                <w:rFonts w:ascii="Arial Narrow" w:hAnsi="Arial Narrow"/>
                <w:b/>
                <w:bCs/>
              </w:rPr>
            </w:pPr>
            <w:r w:rsidRPr="00C760DB">
              <w:rPr>
                <w:rFonts w:ascii="Arial Narrow" w:hAnsi="Arial Narrow"/>
                <w:b/>
                <w:bCs/>
              </w:rPr>
              <w:t>DBL</w:t>
            </w:r>
          </w:p>
        </w:tc>
        <w:tc>
          <w:tcPr>
            <w:tcW w:w="1417" w:type="dxa"/>
          </w:tcPr>
          <w:p w14:paraId="6F706665" w14:textId="4806BD01" w:rsidR="00F76C4B" w:rsidRPr="00C760DB" w:rsidRDefault="00F76C4B" w:rsidP="00421ADD">
            <w:pPr>
              <w:jc w:val="center"/>
              <w:rPr>
                <w:rFonts w:ascii="Arial Narrow" w:hAnsi="Arial Narrow"/>
                <w:b/>
                <w:bCs/>
              </w:rPr>
            </w:pPr>
            <w:r>
              <w:rPr>
                <w:rFonts w:ascii="Arial Narrow" w:hAnsi="Arial Narrow"/>
                <w:b/>
                <w:bCs/>
              </w:rPr>
              <w:t>SGL</w:t>
            </w:r>
          </w:p>
        </w:tc>
      </w:tr>
      <w:tr w:rsidR="00F76C4B" w14:paraId="423D16A6" w14:textId="77777777" w:rsidTr="00F76C4B">
        <w:tc>
          <w:tcPr>
            <w:tcW w:w="3260" w:type="dxa"/>
          </w:tcPr>
          <w:p w14:paraId="49773C38" w14:textId="6F98380E" w:rsidR="00F76C4B" w:rsidRPr="00CC38F0" w:rsidRDefault="00B10ED7" w:rsidP="00F76C4B">
            <w:pPr>
              <w:jc w:val="center"/>
              <w:rPr>
                <w:rFonts w:ascii="Arial Narrow" w:hAnsi="Arial Narrow"/>
                <w:bCs/>
              </w:rPr>
            </w:pPr>
            <w:r>
              <w:rPr>
                <w:rFonts w:ascii="Arial Narrow" w:hAnsi="Arial Narrow"/>
                <w:bCs/>
              </w:rPr>
              <w:t>MAR</w:t>
            </w:r>
            <w:r w:rsidR="007E349D">
              <w:rPr>
                <w:rFonts w:ascii="Arial Narrow" w:hAnsi="Arial Narrow"/>
                <w:bCs/>
              </w:rPr>
              <w:t xml:space="preserve"> </w:t>
            </w:r>
            <w:r w:rsidR="00F76C4B">
              <w:rPr>
                <w:rFonts w:ascii="Arial Narrow" w:hAnsi="Arial Narrow"/>
                <w:bCs/>
              </w:rPr>
              <w:t>2025</w:t>
            </w:r>
          </w:p>
        </w:tc>
        <w:tc>
          <w:tcPr>
            <w:tcW w:w="1375" w:type="dxa"/>
          </w:tcPr>
          <w:p w14:paraId="04617D9A" w14:textId="2394D341" w:rsidR="00F76C4B" w:rsidRDefault="00F76C4B" w:rsidP="00421ADD">
            <w:pPr>
              <w:jc w:val="center"/>
              <w:rPr>
                <w:rFonts w:ascii="Arial Narrow" w:hAnsi="Arial Narrow"/>
                <w:bCs/>
              </w:rPr>
            </w:pPr>
            <w:r>
              <w:rPr>
                <w:rFonts w:ascii="Arial Narrow" w:hAnsi="Arial Narrow"/>
                <w:bCs/>
              </w:rPr>
              <w:t>$</w:t>
            </w:r>
            <w:r w:rsidR="007E349D">
              <w:rPr>
                <w:rFonts w:ascii="Arial Narrow" w:hAnsi="Arial Narrow"/>
                <w:bCs/>
              </w:rPr>
              <w:t>3</w:t>
            </w:r>
            <w:r w:rsidR="00B10ED7">
              <w:rPr>
                <w:rFonts w:ascii="Arial Narrow" w:hAnsi="Arial Narrow"/>
                <w:bCs/>
              </w:rPr>
              <w:t>,</w:t>
            </w:r>
            <w:r w:rsidR="007E349D">
              <w:rPr>
                <w:rFonts w:ascii="Arial Narrow" w:hAnsi="Arial Narrow"/>
                <w:bCs/>
              </w:rPr>
              <w:t>290</w:t>
            </w:r>
          </w:p>
        </w:tc>
        <w:tc>
          <w:tcPr>
            <w:tcW w:w="1417" w:type="dxa"/>
          </w:tcPr>
          <w:p w14:paraId="74DC00FF" w14:textId="4B001440" w:rsidR="00F76C4B" w:rsidRDefault="00F76C4B" w:rsidP="00421ADD">
            <w:pPr>
              <w:jc w:val="center"/>
              <w:rPr>
                <w:rFonts w:ascii="Arial Narrow" w:hAnsi="Arial Narrow"/>
                <w:bCs/>
              </w:rPr>
            </w:pPr>
            <w:r>
              <w:rPr>
                <w:rFonts w:ascii="Arial Narrow" w:hAnsi="Arial Narrow"/>
                <w:bCs/>
              </w:rPr>
              <w:t xml:space="preserve">$ </w:t>
            </w:r>
            <w:r w:rsidR="007E349D">
              <w:rPr>
                <w:rFonts w:ascii="Arial Narrow" w:hAnsi="Arial Narrow"/>
                <w:bCs/>
              </w:rPr>
              <w:t>4940</w:t>
            </w:r>
          </w:p>
        </w:tc>
      </w:tr>
      <w:tr w:rsidR="00F76C4B" w14:paraId="4772815B" w14:textId="77777777" w:rsidTr="00F76C4B">
        <w:tc>
          <w:tcPr>
            <w:tcW w:w="3260" w:type="dxa"/>
          </w:tcPr>
          <w:p w14:paraId="16CDD183" w14:textId="0F9F87B5" w:rsidR="00F76C4B" w:rsidRDefault="007E349D" w:rsidP="00421ADD">
            <w:pPr>
              <w:jc w:val="center"/>
              <w:rPr>
                <w:rFonts w:ascii="Arial Narrow" w:hAnsi="Arial Narrow"/>
                <w:bCs/>
              </w:rPr>
            </w:pPr>
            <w:r>
              <w:rPr>
                <w:rFonts w:ascii="Arial Narrow" w:hAnsi="Arial Narrow"/>
                <w:bCs/>
              </w:rPr>
              <w:t xml:space="preserve">03 </w:t>
            </w:r>
            <w:r w:rsidR="00B10ED7">
              <w:rPr>
                <w:rFonts w:ascii="Arial Narrow" w:hAnsi="Arial Narrow"/>
                <w:bCs/>
              </w:rPr>
              <w:t>ABR – 0</w:t>
            </w:r>
            <w:r>
              <w:rPr>
                <w:rFonts w:ascii="Arial Narrow" w:hAnsi="Arial Narrow"/>
                <w:bCs/>
              </w:rPr>
              <w:t>8</w:t>
            </w:r>
            <w:r w:rsidR="00B10ED7">
              <w:rPr>
                <w:rFonts w:ascii="Arial Narrow" w:hAnsi="Arial Narrow"/>
                <w:bCs/>
              </w:rPr>
              <w:t xml:space="preserve"> MAY 2025</w:t>
            </w:r>
          </w:p>
        </w:tc>
        <w:tc>
          <w:tcPr>
            <w:tcW w:w="1375" w:type="dxa"/>
          </w:tcPr>
          <w:p w14:paraId="70EB5C10" w14:textId="6A31BEA9" w:rsidR="00F76C4B" w:rsidRDefault="00F76C4B" w:rsidP="00421ADD">
            <w:pPr>
              <w:jc w:val="center"/>
              <w:rPr>
                <w:rFonts w:ascii="Arial Narrow" w:hAnsi="Arial Narrow"/>
                <w:bCs/>
              </w:rPr>
            </w:pPr>
            <w:r>
              <w:rPr>
                <w:rFonts w:ascii="Arial Narrow" w:hAnsi="Arial Narrow"/>
                <w:bCs/>
              </w:rPr>
              <w:t xml:space="preserve">$ </w:t>
            </w:r>
            <w:r w:rsidR="007E349D">
              <w:rPr>
                <w:rFonts w:ascii="Arial Narrow" w:hAnsi="Arial Narrow"/>
                <w:bCs/>
              </w:rPr>
              <w:t>3, 010</w:t>
            </w:r>
          </w:p>
        </w:tc>
        <w:tc>
          <w:tcPr>
            <w:tcW w:w="1417" w:type="dxa"/>
          </w:tcPr>
          <w:p w14:paraId="1037CAFA" w14:textId="2D209345" w:rsidR="00F76C4B" w:rsidRDefault="00F76C4B" w:rsidP="00421ADD">
            <w:pPr>
              <w:jc w:val="center"/>
              <w:rPr>
                <w:rFonts w:ascii="Arial Narrow" w:hAnsi="Arial Narrow"/>
                <w:bCs/>
              </w:rPr>
            </w:pPr>
            <w:r>
              <w:rPr>
                <w:rFonts w:ascii="Arial Narrow" w:hAnsi="Arial Narrow"/>
                <w:bCs/>
              </w:rPr>
              <w:t xml:space="preserve">$ </w:t>
            </w:r>
            <w:r w:rsidR="007E349D">
              <w:rPr>
                <w:rFonts w:ascii="Arial Narrow" w:hAnsi="Arial Narrow"/>
                <w:bCs/>
              </w:rPr>
              <w:t>4, 490</w:t>
            </w:r>
          </w:p>
        </w:tc>
      </w:tr>
      <w:tr w:rsidR="00F76C4B" w14:paraId="61FEED0E" w14:textId="77777777" w:rsidTr="00F76C4B">
        <w:tc>
          <w:tcPr>
            <w:tcW w:w="3260" w:type="dxa"/>
          </w:tcPr>
          <w:p w14:paraId="38BA0C5D" w14:textId="526A5130" w:rsidR="00F76C4B" w:rsidRDefault="00F76C4B" w:rsidP="00421ADD">
            <w:pPr>
              <w:jc w:val="center"/>
              <w:rPr>
                <w:rFonts w:ascii="Arial Narrow" w:hAnsi="Arial Narrow"/>
                <w:bCs/>
              </w:rPr>
            </w:pPr>
            <w:r>
              <w:rPr>
                <w:rFonts w:ascii="Arial Narrow" w:hAnsi="Arial Narrow"/>
                <w:bCs/>
              </w:rPr>
              <w:t>0</w:t>
            </w:r>
            <w:r w:rsidR="00B10ED7">
              <w:rPr>
                <w:rFonts w:ascii="Arial Narrow" w:hAnsi="Arial Narrow"/>
                <w:bCs/>
              </w:rPr>
              <w:t>9</w:t>
            </w:r>
            <w:r>
              <w:rPr>
                <w:rFonts w:ascii="Arial Narrow" w:hAnsi="Arial Narrow"/>
                <w:bCs/>
              </w:rPr>
              <w:t xml:space="preserve"> </w:t>
            </w:r>
            <w:r w:rsidR="00B10ED7">
              <w:rPr>
                <w:rFonts w:ascii="Arial Narrow" w:hAnsi="Arial Narrow"/>
                <w:bCs/>
              </w:rPr>
              <w:t>MAY</w:t>
            </w:r>
            <w:r>
              <w:rPr>
                <w:rFonts w:ascii="Arial Narrow" w:hAnsi="Arial Narrow"/>
                <w:bCs/>
              </w:rPr>
              <w:t xml:space="preserve"> – </w:t>
            </w:r>
            <w:r w:rsidR="007E349D">
              <w:rPr>
                <w:rFonts w:ascii="Arial Narrow" w:hAnsi="Arial Narrow"/>
                <w:bCs/>
              </w:rPr>
              <w:t>31</w:t>
            </w:r>
            <w:r>
              <w:rPr>
                <w:rFonts w:ascii="Arial Narrow" w:hAnsi="Arial Narrow"/>
                <w:bCs/>
              </w:rPr>
              <w:t xml:space="preserve"> </w:t>
            </w:r>
            <w:r w:rsidR="007E349D">
              <w:rPr>
                <w:rFonts w:ascii="Arial Narrow" w:hAnsi="Arial Narrow"/>
                <w:bCs/>
              </w:rPr>
              <w:t>AGO</w:t>
            </w:r>
            <w:r>
              <w:rPr>
                <w:rFonts w:ascii="Arial Narrow" w:hAnsi="Arial Narrow"/>
                <w:bCs/>
              </w:rPr>
              <w:t xml:space="preserve"> 2025</w:t>
            </w:r>
          </w:p>
        </w:tc>
        <w:tc>
          <w:tcPr>
            <w:tcW w:w="1375" w:type="dxa"/>
          </w:tcPr>
          <w:p w14:paraId="54791C55" w14:textId="079F2C37" w:rsidR="00F76C4B" w:rsidRDefault="00F76C4B" w:rsidP="00421ADD">
            <w:pPr>
              <w:jc w:val="center"/>
              <w:rPr>
                <w:rFonts w:ascii="Arial Narrow" w:hAnsi="Arial Narrow"/>
                <w:bCs/>
              </w:rPr>
            </w:pPr>
            <w:r>
              <w:rPr>
                <w:rFonts w:ascii="Arial Narrow" w:hAnsi="Arial Narrow"/>
                <w:bCs/>
              </w:rPr>
              <w:t xml:space="preserve">$ </w:t>
            </w:r>
            <w:r w:rsidR="00B10ED7">
              <w:rPr>
                <w:rFonts w:ascii="Arial Narrow" w:hAnsi="Arial Narrow"/>
                <w:bCs/>
              </w:rPr>
              <w:t xml:space="preserve">2, </w:t>
            </w:r>
            <w:r w:rsidR="008E6828">
              <w:rPr>
                <w:rFonts w:ascii="Arial Narrow" w:hAnsi="Arial Narrow"/>
                <w:bCs/>
              </w:rPr>
              <w:t>750</w:t>
            </w:r>
          </w:p>
        </w:tc>
        <w:tc>
          <w:tcPr>
            <w:tcW w:w="1417" w:type="dxa"/>
          </w:tcPr>
          <w:p w14:paraId="4540CCD5" w14:textId="178CE290" w:rsidR="00F76C4B" w:rsidRDefault="00F76C4B" w:rsidP="00421ADD">
            <w:pPr>
              <w:jc w:val="center"/>
              <w:rPr>
                <w:rFonts w:ascii="Arial Narrow" w:hAnsi="Arial Narrow"/>
                <w:bCs/>
              </w:rPr>
            </w:pPr>
            <w:r>
              <w:rPr>
                <w:rFonts w:ascii="Arial Narrow" w:hAnsi="Arial Narrow"/>
                <w:bCs/>
              </w:rPr>
              <w:t xml:space="preserve">$ </w:t>
            </w:r>
            <w:r w:rsidR="00B10ED7">
              <w:rPr>
                <w:rFonts w:ascii="Arial Narrow" w:hAnsi="Arial Narrow"/>
                <w:bCs/>
              </w:rPr>
              <w:t xml:space="preserve">3, </w:t>
            </w:r>
            <w:r w:rsidR="008E6828">
              <w:rPr>
                <w:rFonts w:ascii="Arial Narrow" w:hAnsi="Arial Narrow"/>
                <w:bCs/>
              </w:rPr>
              <w:t>880</w:t>
            </w:r>
          </w:p>
        </w:tc>
      </w:tr>
    </w:tbl>
    <w:p w14:paraId="16F25290" w14:textId="798B8A92" w:rsidR="00EC4EF7" w:rsidRDefault="00EC4EF7" w:rsidP="00421ADD">
      <w:pPr>
        <w:jc w:val="center"/>
        <w:rPr>
          <w:rFonts w:ascii="Arial Narrow" w:hAnsi="Arial Narrow"/>
          <w:bCs/>
        </w:rPr>
      </w:pPr>
    </w:p>
    <w:p w14:paraId="4BEA8F84" w14:textId="465C5416" w:rsidR="000D296C" w:rsidRPr="00421ADD" w:rsidRDefault="000D296C" w:rsidP="000D296C">
      <w:pPr>
        <w:tabs>
          <w:tab w:val="left" w:pos="1488"/>
        </w:tabs>
        <w:rPr>
          <w:rFonts w:ascii="Arial Narrow" w:hAnsi="Arial Narrow"/>
          <w:bCs/>
        </w:rPr>
      </w:pPr>
      <w:r>
        <w:rPr>
          <w:rFonts w:ascii="Arial Narrow" w:hAnsi="Arial Narrow"/>
          <w:bCs/>
        </w:rPr>
        <w:tab/>
      </w:r>
    </w:p>
    <w:p w14:paraId="5303A8AA" w14:textId="38DF20B7" w:rsidR="00B576DA" w:rsidRPr="00B576DA" w:rsidRDefault="00802C5F" w:rsidP="00B576DA">
      <w:pPr>
        <w:jc w:val="both"/>
        <w:rPr>
          <w:rFonts w:ascii="Arial Narrow" w:hAnsi="Arial Narrow"/>
          <w:b/>
          <w:bCs/>
        </w:rPr>
      </w:pPr>
      <w:bookmarkStart w:id="2" w:name="_Hlk191376653"/>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bookmarkEnd w:id="2"/>
    <w:p w14:paraId="324A7F66" w14:textId="1C3D122B"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Asistencia a la llegada y salida en el aeropuerto por personal de habla hispana.</w:t>
      </w:r>
    </w:p>
    <w:p w14:paraId="6F06340F"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Traslados de llegada y salida del aeropuerto principal.</w:t>
      </w:r>
    </w:p>
    <w:p w14:paraId="5C0812A4"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8 noches de alojamiento en los hoteles indicados y 4 noches a bordo del crucero por el Nilo.</w:t>
      </w:r>
    </w:p>
    <w:p w14:paraId="3CC00CB3"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Régimen alimenticio según opción de itinerario elegido.</w:t>
      </w:r>
    </w:p>
    <w:p w14:paraId="2EB3F0D1"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Safari por el desierto en 4x4 con cena barbacoa (agua y refrescos incluidos), según itinerario.</w:t>
      </w:r>
    </w:p>
    <w:p w14:paraId="482A47D5"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Visita de Dubái, según itinerario.</w:t>
      </w:r>
    </w:p>
    <w:p w14:paraId="1912A247"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xml:space="preserve"> Visitas de El Cairo, Luxor: Valle de los Reyes, Valle de las Reinas, Colosos de </w:t>
      </w:r>
      <w:proofErr w:type="spellStart"/>
      <w:r w:rsidRPr="008E6828">
        <w:rPr>
          <w:rFonts w:ascii="Arial Narrow" w:hAnsi="Arial Narrow"/>
          <w:bCs/>
        </w:rPr>
        <w:t>Memnon</w:t>
      </w:r>
      <w:proofErr w:type="spellEnd"/>
      <w:r w:rsidRPr="008E6828">
        <w:rPr>
          <w:rFonts w:ascii="Arial Narrow" w:hAnsi="Arial Narrow"/>
          <w:bCs/>
        </w:rPr>
        <w:t xml:space="preserve">, Templo de </w:t>
      </w:r>
      <w:proofErr w:type="spellStart"/>
      <w:r w:rsidRPr="008E6828">
        <w:rPr>
          <w:rFonts w:ascii="Arial Narrow" w:hAnsi="Arial Narrow"/>
          <w:bCs/>
        </w:rPr>
        <w:t>Hatsepsut</w:t>
      </w:r>
      <w:proofErr w:type="spellEnd"/>
      <w:r w:rsidRPr="008E6828">
        <w:rPr>
          <w:rFonts w:ascii="Arial Narrow" w:hAnsi="Arial Narrow"/>
          <w:bCs/>
        </w:rPr>
        <w:t>, Templo de Karnak y Templo de Luxor según itinerario</w:t>
      </w:r>
    </w:p>
    <w:p w14:paraId="7AE846D8"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xml:space="preserve"> Paseo en calesa para visitar el Templo de Horus en </w:t>
      </w:r>
      <w:proofErr w:type="spellStart"/>
      <w:r w:rsidRPr="008E6828">
        <w:rPr>
          <w:rFonts w:ascii="Arial Narrow" w:hAnsi="Arial Narrow"/>
          <w:bCs/>
        </w:rPr>
        <w:t>Edfu</w:t>
      </w:r>
      <w:proofErr w:type="spellEnd"/>
      <w:r w:rsidRPr="008E6828">
        <w:rPr>
          <w:rFonts w:ascii="Arial Narrow" w:hAnsi="Arial Narrow"/>
          <w:bCs/>
        </w:rPr>
        <w:t xml:space="preserve"> según itinerario.</w:t>
      </w:r>
    </w:p>
    <w:p w14:paraId="3BF2D07E"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xml:space="preserve"> Visita al templo de </w:t>
      </w:r>
      <w:proofErr w:type="spellStart"/>
      <w:r w:rsidRPr="008E6828">
        <w:rPr>
          <w:rFonts w:ascii="Arial Narrow" w:hAnsi="Arial Narrow"/>
          <w:bCs/>
        </w:rPr>
        <w:t>Kom</w:t>
      </w:r>
      <w:proofErr w:type="spellEnd"/>
      <w:r w:rsidRPr="008E6828">
        <w:rPr>
          <w:rFonts w:ascii="Arial Narrow" w:hAnsi="Arial Narrow"/>
          <w:bCs/>
        </w:rPr>
        <w:t xml:space="preserve"> </w:t>
      </w:r>
      <w:proofErr w:type="spellStart"/>
      <w:r w:rsidRPr="008E6828">
        <w:rPr>
          <w:rFonts w:ascii="Arial Narrow" w:hAnsi="Arial Narrow"/>
          <w:bCs/>
        </w:rPr>
        <w:t>Ombo</w:t>
      </w:r>
      <w:proofErr w:type="spellEnd"/>
      <w:r w:rsidRPr="008E6828">
        <w:rPr>
          <w:rFonts w:ascii="Arial Narrow" w:hAnsi="Arial Narrow"/>
          <w:bCs/>
        </w:rPr>
        <w:t xml:space="preserve"> según itinerario.</w:t>
      </w:r>
    </w:p>
    <w:p w14:paraId="6D354DB5"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xml:space="preserve"> Visitas en </w:t>
      </w:r>
      <w:proofErr w:type="spellStart"/>
      <w:r w:rsidRPr="008E6828">
        <w:rPr>
          <w:rFonts w:ascii="Arial Narrow" w:hAnsi="Arial Narrow"/>
          <w:bCs/>
        </w:rPr>
        <w:t>Aswan</w:t>
      </w:r>
      <w:proofErr w:type="spellEnd"/>
      <w:r w:rsidRPr="008E6828">
        <w:rPr>
          <w:rFonts w:ascii="Arial Narrow" w:hAnsi="Arial Narrow"/>
          <w:bCs/>
        </w:rPr>
        <w:t xml:space="preserve">: Presa de </w:t>
      </w:r>
      <w:proofErr w:type="spellStart"/>
      <w:r w:rsidRPr="008E6828">
        <w:rPr>
          <w:rFonts w:ascii="Arial Narrow" w:hAnsi="Arial Narrow"/>
          <w:bCs/>
        </w:rPr>
        <w:t>Aswan</w:t>
      </w:r>
      <w:proofErr w:type="spellEnd"/>
      <w:r w:rsidRPr="008E6828">
        <w:rPr>
          <w:rFonts w:ascii="Arial Narrow" w:hAnsi="Arial Narrow"/>
          <w:bCs/>
        </w:rPr>
        <w:t xml:space="preserve">, Templo de Isis en </w:t>
      </w:r>
      <w:proofErr w:type="spellStart"/>
      <w:r w:rsidRPr="008E6828">
        <w:rPr>
          <w:rFonts w:ascii="Arial Narrow" w:hAnsi="Arial Narrow"/>
          <w:bCs/>
        </w:rPr>
        <w:t>Philae</w:t>
      </w:r>
      <w:proofErr w:type="spellEnd"/>
      <w:r w:rsidRPr="008E6828">
        <w:rPr>
          <w:rFonts w:ascii="Arial Narrow" w:hAnsi="Arial Narrow"/>
          <w:bCs/>
        </w:rPr>
        <w:t>, Obelisco inacabado, paseo en faluca según itinerario.</w:t>
      </w:r>
    </w:p>
    <w:p w14:paraId="30F31416"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xml:space="preserve"> Paseo en lancha hasta la isla de </w:t>
      </w:r>
      <w:proofErr w:type="spellStart"/>
      <w:r w:rsidRPr="008E6828">
        <w:rPr>
          <w:rFonts w:ascii="Arial Narrow" w:hAnsi="Arial Narrow"/>
          <w:bCs/>
        </w:rPr>
        <w:t>Filae</w:t>
      </w:r>
      <w:proofErr w:type="spellEnd"/>
      <w:r w:rsidRPr="008E6828">
        <w:rPr>
          <w:rFonts w:ascii="Arial Narrow" w:hAnsi="Arial Narrow"/>
          <w:bCs/>
        </w:rPr>
        <w:t xml:space="preserve"> donde se erige el templo en honor de la diosa Isis según itinerario.</w:t>
      </w:r>
    </w:p>
    <w:p w14:paraId="7856693B"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xml:space="preserve"> Visita de medio día a </w:t>
      </w:r>
      <w:proofErr w:type="spellStart"/>
      <w:r w:rsidRPr="008E6828">
        <w:rPr>
          <w:rFonts w:ascii="Arial Narrow" w:hAnsi="Arial Narrow"/>
          <w:bCs/>
        </w:rPr>
        <w:t>Sharjah</w:t>
      </w:r>
      <w:proofErr w:type="spellEnd"/>
      <w:r w:rsidRPr="008E6828">
        <w:rPr>
          <w:rFonts w:ascii="Arial Narrow" w:hAnsi="Arial Narrow"/>
          <w:bCs/>
        </w:rPr>
        <w:t>, según itinerario.</w:t>
      </w:r>
    </w:p>
    <w:p w14:paraId="260FE316"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Noche de las chilabas durante el crucero por el Nilo.</w:t>
      </w:r>
    </w:p>
    <w:p w14:paraId="4A879723"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Visita de Abu Dhabi con almuerzo, según itinerario.</w:t>
      </w:r>
    </w:p>
    <w:p w14:paraId="4EBDF2E1"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xml:space="preserve"> Crucero en </w:t>
      </w:r>
      <w:proofErr w:type="spellStart"/>
      <w:r w:rsidRPr="008E6828">
        <w:rPr>
          <w:rFonts w:ascii="Arial Narrow" w:hAnsi="Arial Narrow"/>
          <w:bCs/>
        </w:rPr>
        <w:t>Dhow</w:t>
      </w:r>
      <w:proofErr w:type="spellEnd"/>
      <w:r w:rsidRPr="008E6828">
        <w:rPr>
          <w:rFonts w:ascii="Arial Narrow" w:hAnsi="Arial Narrow"/>
          <w:bCs/>
        </w:rPr>
        <w:t xml:space="preserve"> por la Marina con cena (agua y refrescos incluidos), según itinerario.</w:t>
      </w:r>
    </w:p>
    <w:p w14:paraId="681B816B"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Guía acompañante de habla hispana durante el recorrido en Egipto.</w:t>
      </w:r>
    </w:p>
    <w:p w14:paraId="0240E45B"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xml:space="preserve"> Guías locales de habla hispana durante las visitas, excepto para el crucero en </w:t>
      </w:r>
      <w:proofErr w:type="spellStart"/>
      <w:r w:rsidRPr="008E6828">
        <w:rPr>
          <w:rFonts w:ascii="Arial Narrow" w:hAnsi="Arial Narrow"/>
          <w:bCs/>
        </w:rPr>
        <w:t>Dhow</w:t>
      </w:r>
      <w:proofErr w:type="spellEnd"/>
      <w:r w:rsidRPr="008E6828">
        <w:rPr>
          <w:rFonts w:ascii="Arial Narrow" w:hAnsi="Arial Narrow"/>
          <w:bCs/>
        </w:rPr>
        <w:t xml:space="preserve"> y para el safari en 4x4 que serán con chófer de habla inglesa.</w:t>
      </w:r>
    </w:p>
    <w:p w14:paraId="0E851B8D"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xml:space="preserve"> Tickets aéreos El Cairo - </w:t>
      </w:r>
      <w:proofErr w:type="spellStart"/>
      <w:r w:rsidRPr="008E6828">
        <w:rPr>
          <w:rFonts w:ascii="Arial Narrow" w:hAnsi="Arial Narrow"/>
          <w:bCs/>
        </w:rPr>
        <w:t>Luxor</w:t>
      </w:r>
      <w:proofErr w:type="spellEnd"/>
      <w:r w:rsidRPr="008E6828">
        <w:rPr>
          <w:rFonts w:ascii="Arial Narrow" w:hAnsi="Arial Narrow"/>
          <w:bCs/>
        </w:rPr>
        <w:t xml:space="preserve"> / </w:t>
      </w:r>
      <w:proofErr w:type="spellStart"/>
      <w:r w:rsidRPr="008E6828">
        <w:rPr>
          <w:rFonts w:ascii="Arial Narrow" w:hAnsi="Arial Narrow"/>
          <w:bCs/>
        </w:rPr>
        <w:t>Aswan</w:t>
      </w:r>
      <w:proofErr w:type="spellEnd"/>
      <w:r w:rsidRPr="008E6828">
        <w:rPr>
          <w:rFonts w:ascii="Arial Narrow" w:hAnsi="Arial Narrow"/>
          <w:bCs/>
        </w:rPr>
        <w:t xml:space="preserve"> - El Cairo en clase turista.</w:t>
      </w:r>
    </w:p>
    <w:p w14:paraId="237EB550"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t> Seguro de Viaje (coberturas de acuerdo a nuestra web).</w:t>
      </w:r>
    </w:p>
    <w:p w14:paraId="4EFE744F" w14:textId="77777777" w:rsidR="008E6828" w:rsidRPr="008E6828" w:rsidRDefault="008E6828" w:rsidP="008E6828">
      <w:pPr>
        <w:pStyle w:val="Prrafodelista"/>
        <w:numPr>
          <w:ilvl w:val="0"/>
          <w:numId w:val="3"/>
        </w:numPr>
        <w:jc w:val="both"/>
        <w:rPr>
          <w:rFonts w:ascii="Arial Narrow" w:hAnsi="Arial Narrow"/>
          <w:bCs/>
        </w:rPr>
      </w:pPr>
      <w:r w:rsidRPr="008E6828">
        <w:rPr>
          <w:rFonts w:ascii="Arial Narrow" w:hAnsi="Arial Narrow"/>
          <w:bCs/>
        </w:rPr>
        <w:lastRenderedPageBreak/>
        <w:t> Servicio de Asistencia telefónica 24 HORAS.</w:t>
      </w:r>
    </w:p>
    <w:p w14:paraId="585AB24E" w14:textId="3F8FE96C" w:rsidR="008603B0" w:rsidRPr="008C1830" w:rsidRDefault="008603B0" w:rsidP="008E6828">
      <w:pPr>
        <w:pStyle w:val="Prrafodelista"/>
        <w:jc w:val="both"/>
        <w:rPr>
          <w:rFonts w:ascii="Arial Narrow" w:hAnsi="Arial Narrow"/>
          <w:bCs/>
        </w:rPr>
      </w:pPr>
    </w:p>
    <w:p w14:paraId="32B12FDC" w14:textId="275443D6"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246488D0" w14:textId="05B1E4BC" w:rsidR="002847D5" w:rsidRDefault="002847D5" w:rsidP="007E0EED">
      <w:pPr>
        <w:pStyle w:val="Prrafodelista"/>
        <w:numPr>
          <w:ilvl w:val="0"/>
          <w:numId w:val="2"/>
        </w:numPr>
        <w:rPr>
          <w:rFonts w:ascii="Arial Narrow" w:hAnsi="Arial Narrow"/>
          <w:bCs/>
        </w:rPr>
      </w:pPr>
      <w:r w:rsidRPr="002847D5">
        <w:rPr>
          <w:rFonts w:ascii="Arial Narrow" w:hAnsi="Arial Narrow"/>
          <w:bCs/>
        </w:rPr>
        <w:t>Vuelos internacionales</w:t>
      </w:r>
    </w:p>
    <w:p w14:paraId="3C36A3BC" w14:textId="77777777" w:rsidR="008E6828" w:rsidRPr="008E6828" w:rsidRDefault="008E6828" w:rsidP="008E6828">
      <w:pPr>
        <w:pStyle w:val="Prrafodelista"/>
        <w:numPr>
          <w:ilvl w:val="0"/>
          <w:numId w:val="2"/>
        </w:numPr>
        <w:rPr>
          <w:rFonts w:ascii="Arial Narrow" w:hAnsi="Arial Narrow"/>
          <w:bCs/>
        </w:rPr>
      </w:pPr>
      <w:r w:rsidRPr="008E6828">
        <w:rPr>
          <w:rFonts w:ascii="Arial Narrow" w:hAnsi="Arial Narrow"/>
          <w:bCs/>
        </w:rPr>
        <w:t>Bebidas no incluidas en las comidas.</w:t>
      </w:r>
    </w:p>
    <w:p w14:paraId="17342DB4" w14:textId="7E18B0B6" w:rsidR="008E6828" w:rsidRPr="008E6828" w:rsidRDefault="008E6828" w:rsidP="008E6828">
      <w:pPr>
        <w:pStyle w:val="Prrafodelista"/>
        <w:numPr>
          <w:ilvl w:val="0"/>
          <w:numId w:val="2"/>
        </w:numPr>
        <w:rPr>
          <w:rFonts w:ascii="Arial Narrow" w:hAnsi="Arial Narrow"/>
          <w:bCs/>
        </w:rPr>
      </w:pPr>
      <w:r w:rsidRPr="008E6828">
        <w:rPr>
          <w:rFonts w:ascii="Arial Narrow" w:hAnsi="Arial Narrow"/>
          <w:bCs/>
        </w:rPr>
        <w:t>Visita a los templos de Abu Simbel, no incluida.</w:t>
      </w:r>
    </w:p>
    <w:p w14:paraId="47CA1407" w14:textId="14404203" w:rsidR="008E6828" w:rsidRPr="008E6828" w:rsidRDefault="008E6828" w:rsidP="008E6828">
      <w:pPr>
        <w:pStyle w:val="Prrafodelista"/>
        <w:numPr>
          <w:ilvl w:val="0"/>
          <w:numId w:val="2"/>
        </w:numPr>
        <w:rPr>
          <w:rFonts w:ascii="Arial Narrow" w:hAnsi="Arial Narrow"/>
          <w:bCs/>
        </w:rPr>
      </w:pPr>
      <w:r w:rsidRPr="008E6828">
        <w:rPr>
          <w:rFonts w:ascii="Arial Narrow" w:hAnsi="Arial Narrow"/>
          <w:bCs/>
        </w:rPr>
        <w:t>Ticket aéreo El Cairo - Dubái no incluido.</w:t>
      </w:r>
    </w:p>
    <w:p w14:paraId="2E6F2EE1" w14:textId="0031255D" w:rsidR="008E6828" w:rsidRPr="008E6828" w:rsidRDefault="008E6828" w:rsidP="008E6828">
      <w:pPr>
        <w:pStyle w:val="Prrafodelista"/>
        <w:numPr>
          <w:ilvl w:val="0"/>
          <w:numId w:val="2"/>
        </w:numPr>
        <w:rPr>
          <w:rFonts w:ascii="Arial Narrow" w:hAnsi="Arial Narrow"/>
          <w:bCs/>
        </w:rPr>
      </w:pPr>
      <w:r w:rsidRPr="008E6828">
        <w:rPr>
          <w:rFonts w:ascii="Arial Narrow" w:hAnsi="Arial Narrow"/>
          <w:bCs/>
        </w:rPr>
        <w:t>Entradas a las Pirámides de Guiza y Tumba de Tutankamón (Valle de los Reyes), no incluidas.</w:t>
      </w:r>
    </w:p>
    <w:p w14:paraId="7A663B83" w14:textId="78732411" w:rsidR="008E6828" w:rsidRPr="008E6828" w:rsidRDefault="008E6828" w:rsidP="008E6828">
      <w:pPr>
        <w:pStyle w:val="Prrafodelista"/>
        <w:numPr>
          <w:ilvl w:val="0"/>
          <w:numId w:val="2"/>
        </w:numPr>
        <w:rPr>
          <w:rFonts w:ascii="Arial Narrow" w:hAnsi="Arial Narrow"/>
          <w:bCs/>
        </w:rPr>
      </w:pPr>
      <w:r w:rsidRPr="008E6828">
        <w:rPr>
          <w:rFonts w:ascii="Arial Narrow" w:hAnsi="Arial Narrow"/>
          <w:bCs/>
        </w:rPr>
        <w:t>Visado no incluido.</w:t>
      </w:r>
    </w:p>
    <w:p w14:paraId="3F05FF42" w14:textId="743BA4B9" w:rsidR="008E6828" w:rsidRPr="008E6828" w:rsidRDefault="008E6828" w:rsidP="008E6828">
      <w:pPr>
        <w:pStyle w:val="Prrafodelista"/>
        <w:numPr>
          <w:ilvl w:val="0"/>
          <w:numId w:val="2"/>
        </w:numPr>
        <w:rPr>
          <w:rFonts w:ascii="Arial Narrow" w:hAnsi="Arial Narrow"/>
          <w:bCs/>
        </w:rPr>
      </w:pPr>
      <w:r w:rsidRPr="008E6828">
        <w:rPr>
          <w:rFonts w:ascii="Arial Narrow" w:hAnsi="Arial Narrow"/>
          <w:bCs/>
        </w:rPr>
        <w:t>Tasas hoteleras no incluidas.</w:t>
      </w:r>
    </w:p>
    <w:p w14:paraId="641E6BC1" w14:textId="2F2B41DF" w:rsidR="008E6828" w:rsidRPr="008E6828" w:rsidRDefault="008E6828" w:rsidP="008E6828">
      <w:pPr>
        <w:pStyle w:val="Prrafodelista"/>
        <w:numPr>
          <w:ilvl w:val="0"/>
          <w:numId w:val="2"/>
        </w:numPr>
        <w:rPr>
          <w:rFonts w:ascii="Arial Narrow" w:hAnsi="Arial Narrow"/>
          <w:bCs/>
        </w:rPr>
      </w:pPr>
      <w:r w:rsidRPr="008E6828">
        <w:rPr>
          <w:rFonts w:ascii="Arial Narrow" w:hAnsi="Arial Narrow"/>
          <w:bCs/>
        </w:rPr>
        <w:t>Propinas para guía, conductor, etc. no incluidas.</w:t>
      </w:r>
    </w:p>
    <w:p w14:paraId="14A0C2FC" w14:textId="0F3C12AA" w:rsidR="002847D5" w:rsidRPr="002847D5" w:rsidRDefault="002847D5" w:rsidP="007E0EED">
      <w:pPr>
        <w:pStyle w:val="Prrafodelista"/>
        <w:numPr>
          <w:ilvl w:val="0"/>
          <w:numId w:val="2"/>
        </w:numPr>
        <w:rPr>
          <w:rFonts w:ascii="Arial Narrow" w:hAnsi="Arial Narrow"/>
          <w:bCs/>
        </w:rPr>
      </w:pPr>
      <w:r w:rsidRPr="002847D5">
        <w:rPr>
          <w:rFonts w:ascii="Arial Narrow" w:hAnsi="Arial Narrow"/>
          <w:bCs/>
        </w:rPr>
        <w:t>Lo no especificado en el apartado del precio incluye</w:t>
      </w:r>
    </w:p>
    <w:p w14:paraId="0EA4CD6A" w14:textId="77777777" w:rsidR="002847D5" w:rsidRDefault="002847D5" w:rsidP="00BC5D49">
      <w:pPr>
        <w:rPr>
          <w:rFonts w:ascii="Arial Narrow" w:hAnsi="Arial Narrow"/>
          <w:bCs/>
        </w:rPr>
      </w:pPr>
    </w:p>
    <w:p w14:paraId="7D235D18" w14:textId="77777777" w:rsidR="00CC38F0" w:rsidRPr="00AD456D" w:rsidRDefault="00CC38F0" w:rsidP="00BC5D49">
      <w:pPr>
        <w:rPr>
          <w:rFonts w:ascii="Arial Narrow" w:hAnsi="Arial Narrow"/>
          <w:bCs/>
        </w:rPr>
      </w:pPr>
    </w:p>
    <w:p w14:paraId="182E64D3" w14:textId="77777777" w:rsidR="00C760DB" w:rsidRDefault="00C760DB" w:rsidP="00A369FD">
      <w:pPr>
        <w:jc w:val="center"/>
        <w:rPr>
          <w:rFonts w:ascii="Arial Narrow" w:hAnsi="Arial Narrow"/>
          <w:b/>
          <w:bCs/>
          <w:color w:val="E36C0A" w:themeColor="accent6" w:themeShade="BF"/>
        </w:rPr>
      </w:pPr>
    </w:p>
    <w:p w14:paraId="2D2926FD" w14:textId="794638AD" w:rsidR="002C5099" w:rsidRDefault="00F01A86" w:rsidP="00A369FD">
      <w:pPr>
        <w:jc w:val="center"/>
        <w:rPr>
          <w:rFonts w:ascii="Arial Narrow" w:hAnsi="Arial Narrow"/>
          <w:b/>
          <w:bCs/>
          <w:color w:val="E36C0A" w:themeColor="accent6" w:themeShade="BF"/>
        </w:rPr>
      </w:pPr>
      <w:r w:rsidRPr="00F01A86">
        <w:rPr>
          <w:rFonts w:ascii="Arial Narrow" w:hAnsi="Arial Narrow"/>
          <w:b/>
          <w:bCs/>
          <w:color w:val="E36C0A" w:themeColor="accent6" w:themeShade="BF"/>
        </w:rPr>
        <w:t>HOTELES PREVISTOS Y/O SIMILARES</w:t>
      </w:r>
      <w:bookmarkStart w:id="3" w:name="_Hlk177976481"/>
    </w:p>
    <w:tbl>
      <w:tblPr>
        <w:tblStyle w:val="Tablaconcuadrcula"/>
        <w:tblW w:w="0" w:type="auto"/>
        <w:tblInd w:w="770" w:type="dxa"/>
        <w:tblLook w:val="04A0" w:firstRow="1" w:lastRow="0" w:firstColumn="1" w:lastColumn="0" w:noHBand="0" w:noVBand="1"/>
      </w:tblPr>
      <w:tblGrid>
        <w:gridCol w:w="1748"/>
        <w:gridCol w:w="4253"/>
        <w:gridCol w:w="1308"/>
      </w:tblGrid>
      <w:tr w:rsidR="000D79E4" w14:paraId="17214CE7" w14:textId="77777777" w:rsidTr="002847D5">
        <w:tc>
          <w:tcPr>
            <w:tcW w:w="1748" w:type="dxa"/>
          </w:tcPr>
          <w:p w14:paraId="15FB81D1" w14:textId="77777777" w:rsidR="005D4CBE" w:rsidRPr="00DD4CC9" w:rsidRDefault="005D4CBE" w:rsidP="00C37E42">
            <w:pPr>
              <w:jc w:val="center"/>
              <w:rPr>
                <w:rFonts w:ascii="Arial Narrow" w:hAnsi="Arial Narrow"/>
                <w:b/>
                <w:bCs/>
              </w:rPr>
            </w:pPr>
            <w:r w:rsidRPr="00DD4CC9">
              <w:rPr>
                <w:rFonts w:ascii="Arial Narrow" w:hAnsi="Arial Narrow"/>
                <w:b/>
                <w:bCs/>
              </w:rPr>
              <w:t>Ciudad</w:t>
            </w:r>
          </w:p>
        </w:tc>
        <w:tc>
          <w:tcPr>
            <w:tcW w:w="4253" w:type="dxa"/>
          </w:tcPr>
          <w:p w14:paraId="6CAFEBFD" w14:textId="77777777" w:rsidR="005D4CBE" w:rsidRPr="00DD4CC9" w:rsidRDefault="005D4CBE" w:rsidP="00C37E42">
            <w:pPr>
              <w:jc w:val="center"/>
              <w:rPr>
                <w:rFonts w:ascii="Arial Narrow" w:hAnsi="Arial Narrow"/>
                <w:b/>
                <w:bCs/>
              </w:rPr>
            </w:pPr>
            <w:r w:rsidRPr="00DD4CC9">
              <w:rPr>
                <w:rFonts w:ascii="Arial Narrow" w:hAnsi="Arial Narrow"/>
                <w:b/>
                <w:bCs/>
              </w:rPr>
              <w:t xml:space="preserve">Hotel </w:t>
            </w:r>
          </w:p>
        </w:tc>
        <w:tc>
          <w:tcPr>
            <w:tcW w:w="1308" w:type="dxa"/>
          </w:tcPr>
          <w:p w14:paraId="33FD4A8A" w14:textId="77777777" w:rsidR="005D4CBE" w:rsidRPr="00DD4CC9" w:rsidRDefault="005D4CBE" w:rsidP="00C37E42">
            <w:pPr>
              <w:jc w:val="center"/>
              <w:rPr>
                <w:rFonts w:ascii="Arial Narrow" w:hAnsi="Arial Narrow"/>
                <w:b/>
                <w:bCs/>
              </w:rPr>
            </w:pPr>
            <w:r w:rsidRPr="00DD4CC9">
              <w:rPr>
                <w:rFonts w:ascii="Arial Narrow" w:hAnsi="Arial Narrow"/>
                <w:b/>
                <w:bCs/>
              </w:rPr>
              <w:t>Categoría</w:t>
            </w:r>
          </w:p>
        </w:tc>
      </w:tr>
      <w:tr w:rsidR="000D79E4" w:rsidRPr="00DD4CC9" w14:paraId="74AD2FB9" w14:textId="77777777" w:rsidTr="002847D5">
        <w:tc>
          <w:tcPr>
            <w:tcW w:w="1748" w:type="dxa"/>
          </w:tcPr>
          <w:p w14:paraId="738FF94E" w14:textId="665D3823" w:rsidR="005D4CBE" w:rsidRDefault="00B10ED7" w:rsidP="000D79E4">
            <w:pPr>
              <w:jc w:val="center"/>
              <w:rPr>
                <w:rFonts w:ascii="Arial Narrow" w:hAnsi="Arial Narrow"/>
              </w:rPr>
            </w:pPr>
            <w:r>
              <w:rPr>
                <w:rFonts w:ascii="Arial Narrow" w:hAnsi="Arial Narrow"/>
              </w:rPr>
              <w:t>Dubai</w:t>
            </w:r>
          </w:p>
        </w:tc>
        <w:tc>
          <w:tcPr>
            <w:tcW w:w="4253" w:type="dxa"/>
            <w:vAlign w:val="center"/>
          </w:tcPr>
          <w:p w14:paraId="693046DD" w14:textId="11B5E803" w:rsidR="00886347" w:rsidRPr="00A579E5" w:rsidRDefault="008C5507" w:rsidP="00B10ED7">
            <w:pPr>
              <w:jc w:val="center"/>
              <w:rPr>
                <w:rFonts w:ascii="Arial Narrow" w:hAnsi="Arial Narrow"/>
                <w:lang w:val="en-US"/>
              </w:rPr>
            </w:pPr>
            <w:hyperlink r:id="rId8" w:history="1">
              <w:r w:rsidR="00B10ED7" w:rsidRPr="008C5507">
                <w:rPr>
                  <w:rStyle w:val="Hipervnculo"/>
                  <w:rFonts w:ascii="Arial Narrow" w:hAnsi="Arial Narrow"/>
                  <w:lang w:val="en-US"/>
                </w:rPr>
                <w:t>Holiday Inn &amp; Suites Dubai Festival City</w:t>
              </w:r>
            </w:hyperlink>
          </w:p>
        </w:tc>
        <w:tc>
          <w:tcPr>
            <w:tcW w:w="1308" w:type="dxa"/>
          </w:tcPr>
          <w:p w14:paraId="5BDCBEB8" w14:textId="37EF8E22" w:rsidR="009D757A" w:rsidRPr="00B25E71" w:rsidRDefault="00421E39" w:rsidP="00EE45E6">
            <w:pPr>
              <w:jc w:val="center"/>
              <w:rPr>
                <w:rFonts w:ascii="Arial Narrow" w:hAnsi="Arial Narrow"/>
              </w:rPr>
            </w:pPr>
            <w:r>
              <w:rPr>
                <w:rFonts w:ascii="Arial Narrow" w:hAnsi="Arial Narrow"/>
              </w:rPr>
              <w:t>4*</w:t>
            </w:r>
          </w:p>
        </w:tc>
      </w:tr>
      <w:tr w:rsidR="000D79E4" w14:paraId="2861F468" w14:textId="77777777" w:rsidTr="002847D5">
        <w:tc>
          <w:tcPr>
            <w:tcW w:w="1748" w:type="dxa"/>
          </w:tcPr>
          <w:p w14:paraId="330CC73E" w14:textId="7B79D03A" w:rsidR="007D455B" w:rsidRDefault="008E6828" w:rsidP="000D79E4">
            <w:pPr>
              <w:jc w:val="center"/>
              <w:rPr>
                <w:rFonts w:ascii="Arial Narrow" w:hAnsi="Arial Narrow"/>
              </w:rPr>
            </w:pPr>
            <w:r>
              <w:rPr>
                <w:rFonts w:ascii="Arial Narrow" w:hAnsi="Arial Narrow"/>
              </w:rPr>
              <w:t>Barco</w:t>
            </w:r>
          </w:p>
        </w:tc>
        <w:tc>
          <w:tcPr>
            <w:tcW w:w="4253" w:type="dxa"/>
            <w:vAlign w:val="center"/>
          </w:tcPr>
          <w:p w14:paraId="342CC59A" w14:textId="318967E1" w:rsidR="00EE45E6" w:rsidRDefault="008C5507" w:rsidP="008E6828">
            <w:pPr>
              <w:jc w:val="center"/>
              <w:rPr>
                <w:rFonts w:ascii="Arial Narrow" w:hAnsi="Arial Narrow"/>
              </w:rPr>
            </w:pPr>
            <w:hyperlink r:id="rId9" w:history="1">
              <w:r w:rsidR="008E6828" w:rsidRPr="008C5507">
                <w:rPr>
                  <w:rStyle w:val="Hipervnculo"/>
                  <w:rFonts w:ascii="Arial Narrow" w:hAnsi="Arial Narrow"/>
                </w:rPr>
                <w:t>MS La Sarah</w:t>
              </w:r>
            </w:hyperlink>
          </w:p>
        </w:tc>
        <w:tc>
          <w:tcPr>
            <w:tcW w:w="1308" w:type="dxa"/>
            <w:vAlign w:val="center"/>
          </w:tcPr>
          <w:p w14:paraId="4AE4035D" w14:textId="05283A0C" w:rsidR="000F6F81" w:rsidRDefault="00B87B91" w:rsidP="00EE45E6">
            <w:pPr>
              <w:jc w:val="center"/>
              <w:rPr>
                <w:rFonts w:ascii="Arial Narrow" w:hAnsi="Arial Narrow"/>
              </w:rPr>
            </w:pPr>
            <w:r>
              <w:rPr>
                <w:rFonts w:ascii="Arial Narrow" w:hAnsi="Arial Narrow"/>
              </w:rPr>
              <w:t>5</w:t>
            </w:r>
            <w:r w:rsidR="00421E39">
              <w:rPr>
                <w:rFonts w:ascii="Arial Narrow" w:hAnsi="Arial Narrow"/>
              </w:rPr>
              <w:t>*</w:t>
            </w:r>
          </w:p>
        </w:tc>
      </w:tr>
      <w:tr w:rsidR="000D79E4" w14:paraId="00F41617" w14:textId="77777777" w:rsidTr="002847D5">
        <w:tc>
          <w:tcPr>
            <w:tcW w:w="1748" w:type="dxa"/>
          </w:tcPr>
          <w:p w14:paraId="50EA09A7" w14:textId="4F425667" w:rsidR="005D4CBE" w:rsidRDefault="008E6828" w:rsidP="000D79E4">
            <w:pPr>
              <w:jc w:val="center"/>
              <w:rPr>
                <w:rFonts w:ascii="Arial Narrow" w:hAnsi="Arial Narrow"/>
              </w:rPr>
            </w:pPr>
            <w:r>
              <w:rPr>
                <w:rFonts w:ascii="Arial Narrow" w:hAnsi="Arial Narrow"/>
              </w:rPr>
              <w:t>El Cairo</w:t>
            </w:r>
          </w:p>
        </w:tc>
        <w:tc>
          <w:tcPr>
            <w:tcW w:w="4253" w:type="dxa"/>
            <w:vAlign w:val="center"/>
          </w:tcPr>
          <w:p w14:paraId="1723686F" w14:textId="1FC9E40F" w:rsidR="00DB4681" w:rsidRPr="000D296C" w:rsidRDefault="008C5507" w:rsidP="008E6828">
            <w:pPr>
              <w:jc w:val="center"/>
              <w:rPr>
                <w:rFonts w:ascii="Arial Narrow" w:hAnsi="Arial Narrow"/>
              </w:rPr>
            </w:pPr>
            <w:hyperlink r:id="rId10" w:history="1">
              <w:r w:rsidR="008E6828" w:rsidRPr="008C5507">
                <w:rPr>
                  <w:rStyle w:val="Hipervnculo"/>
                  <w:rFonts w:ascii="Arial Narrow" w:hAnsi="Arial Narrow"/>
                </w:rPr>
                <w:t xml:space="preserve">Barceló Cairo </w:t>
              </w:r>
              <w:proofErr w:type="spellStart"/>
              <w:r w:rsidR="008E6828" w:rsidRPr="008C5507">
                <w:rPr>
                  <w:rStyle w:val="Hipervnculo"/>
                  <w:rFonts w:ascii="Arial Narrow" w:hAnsi="Arial Narrow"/>
                </w:rPr>
                <w:t>Pyramids</w:t>
              </w:r>
              <w:proofErr w:type="spellEnd"/>
            </w:hyperlink>
            <w:bookmarkStart w:id="4" w:name="_GoBack"/>
            <w:bookmarkEnd w:id="4"/>
          </w:p>
        </w:tc>
        <w:tc>
          <w:tcPr>
            <w:tcW w:w="1308" w:type="dxa"/>
            <w:vAlign w:val="center"/>
          </w:tcPr>
          <w:p w14:paraId="0CC6780E" w14:textId="145C1347" w:rsidR="009D757A" w:rsidRPr="00CD081B" w:rsidRDefault="00B10ED7" w:rsidP="00EE45E6">
            <w:pPr>
              <w:jc w:val="center"/>
              <w:rPr>
                <w:rFonts w:ascii="Arial Narrow" w:hAnsi="Arial Narrow"/>
              </w:rPr>
            </w:pPr>
            <w:r>
              <w:rPr>
                <w:rFonts w:ascii="Arial Narrow" w:hAnsi="Arial Narrow"/>
              </w:rPr>
              <w:t>4</w:t>
            </w:r>
            <w:r w:rsidR="00421E39">
              <w:rPr>
                <w:rFonts w:ascii="Arial Narrow" w:hAnsi="Arial Narrow"/>
              </w:rPr>
              <w:t>*</w:t>
            </w:r>
          </w:p>
        </w:tc>
      </w:tr>
    </w:tbl>
    <w:p w14:paraId="78EE6D04" w14:textId="77777777" w:rsidR="00421E39" w:rsidRDefault="00421E39" w:rsidP="000D79E4">
      <w:pPr>
        <w:jc w:val="both"/>
        <w:rPr>
          <w:rFonts w:ascii="Arial Narrow" w:hAnsi="Arial Narrow"/>
          <w:b/>
          <w:bCs/>
          <w:iCs/>
          <w:color w:val="E36C0A" w:themeColor="accent6" w:themeShade="BF"/>
        </w:rPr>
      </w:pPr>
    </w:p>
    <w:p w14:paraId="17F17747" w14:textId="77777777" w:rsidR="0048377E" w:rsidRDefault="0048377E" w:rsidP="000D79E4">
      <w:pPr>
        <w:jc w:val="both"/>
        <w:rPr>
          <w:rFonts w:ascii="Arial Narrow" w:hAnsi="Arial Narrow"/>
          <w:bCs/>
          <w:iCs/>
        </w:rPr>
      </w:pPr>
    </w:p>
    <w:p w14:paraId="40C74552" w14:textId="77777777" w:rsidR="00F074A4" w:rsidRPr="00AC2A67" w:rsidRDefault="00F074A4" w:rsidP="000D79E4">
      <w:pPr>
        <w:jc w:val="both"/>
        <w:rPr>
          <w:rFonts w:ascii="Arial Narrow" w:hAnsi="Arial Narrow"/>
          <w:bCs/>
          <w:iCs/>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3"/>
    </w:p>
    <w:sectPr w:rsidR="00D45648" w:rsidRPr="00625C72" w:rsidSect="008F56DB">
      <w:head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22AC9" w14:textId="77777777" w:rsidR="00C67A15" w:rsidRDefault="00C67A15" w:rsidP="00D4640C">
      <w:r>
        <w:separator/>
      </w:r>
    </w:p>
  </w:endnote>
  <w:endnote w:type="continuationSeparator" w:id="0">
    <w:p w14:paraId="67F3818B" w14:textId="77777777" w:rsidR="00C67A15" w:rsidRDefault="00C67A15"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01814" w14:textId="77777777" w:rsidR="00C67A15" w:rsidRDefault="00C67A15" w:rsidP="00D4640C">
      <w:r>
        <w:separator/>
      </w:r>
    </w:p>
  </w:footnote>
  <w:footnote w:type="continuationSeparator" w:id="0">
    <w:p w14:paraId="1500B504" w14:textId="77777777" w:rsidR="00C67A15" w:rsidRDefault="00C67A15" w:rsidP="00D4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B829" w14:textId="1077531C" w:rsidR="00D4640C" w:rsidRDefault="00D464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61E04"/>
    <w:multiLevelType w:val="multilevel"/>
    <w:tmpl w:val="540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D325C"/>
    <w:multiLevelType w:val="multilevel"/>
    <w:tmpl w:val="488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2D7D60"/>
    <w:multiLevelType w:val="multilevel"/>
    <w:tmpl w:val="3B6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8"/>
  </w:num>
  <w:num w:numId="5">
    <w:abstractNumId w:val="1"/>
  </w:num>
  <w:num w:numId="6">
    <w:abstractNumId w:val="2"/>
  </w:num>
  <w:num w:numId="7">
    <w:abstractNumId w:val="5"/>
  </w:num>
  <w:num w:numId="8">
    <w:abstractNumId w:val="3"/>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4187"/>
    <w:rsid w:val="0001615C"/>
    <w:rsid w:val="00022767"/>
    <w:rsid w:val="00024C1B"/>
    <w:rsid w:val="00027405"/>
    <w:rsid w:val="00031944"/>
    <w:rsid w:val="00033DC2"/>
    <w:rsid w:val="00036783"/>
    <w:rsid w:val="00040BDA"/>
    <w:rsid w:val="00060EC8"/>
    <w:rsid w:val="0006106A"/>
    <w:rsid w:val="00062633"/>
    <w:rsid w:val="00065123"/>
    <w:rsid w:val="000658DE"/>
    <w:rsid w:val="00066EC1"/>
    <w:rsid w:val="00070FD7"/>
    <w:rsid w:val="0007170E"/>
    <w:rsid w:val="00071E4C"/>
    <w:rsid w:val="00071F37"/>
    <w:rsid w:val="00072FE4"/>
    <w:rsid w:val="0007417E"/>
    <w:rsid w:val="00074407"/>
    <w:rsid w:val="0007632A"/>
    <w:rsid w:val="000772BF"/>
    <w:rsid w:val="00080A42"/>
    <w:rsid w:val="000843C5"/>
    <w:rsid w:val="00091573"/>
    <w:rsid w:val="00091E64"/>
    <w:rsid w:val="00093416"/>
    <w:rsid w:val="00096B0A"/>
    <w:rsid w:val="000A3DEB"/>
    <w:rsid w:val="000A3EB6"/>
    <w:rsid w:val="000A52CC"/>
    <w:rsid w:val="000B2302"/>
    <w:rsid w:val="000B300F"/>
    <w:rsid w:val="000B3153"/>
    <w:rsid w:val="000B69BE"/>
    <w:rsid w:val="000C1BA4"/>
    <w:rsid w:val="000C25EB"/>
    <w:rsid w:val="000C2F26"/>
    <w:rsid w:val="000C4C36"/>
    <w:rsid w:val="000C786A"/>
    <w:rsid w:val="000D16E2"/>
    <w:rsid w:val="000D296C"/>
    <w:rsid w:val="000D4BC3"/>
    <w:rsid w:val="000D79E4"/>
    <w:rsid w:val="000E4FA6"/>
    <w:rsid w:val="000E5479"/>
    <w:rsid w:val="000E645A"/>
    <w:rsid w:val="000F578C"/>
    <w:rsid w:val="000F5E1E"/>
    <w:rsid w:val="000F6068"/>
    <w:rsid w:val="000F6F81"/>
    <w:rsid w:val="00104430"/>
    <w:rsid w:val="00111802"/>
    <w:rsid w:val="00131CF1"/>
    <w:rsid w:val="00132833"/>
    <w:rsid w:val="00134A2D"/>
    <w:rsid w:val="00137DC6"/>
    <w:rsid w:val="00140D6F"/>
    <w:rsid w:val="00140F0A"/>
    <w:rsid w:val="00142983"/>
    <w:rsid w:val="001454AB"/>
    <w:rsid w:val="00145E6F"/>
    <w:rsid w:val="00151D42"/>
    <w:rsid w:val="00152ADC"/>
    <w:rsid w:val="00153789"/>
    <w:rsid w:val="00154FB0"/>
    <w:rsid w:val="0015791A"/>
    <w:rsid w:val="001663B0"/>
    <w:rsid w:val="00171698"/>
    <w:rsid w:val="00173953"/>
    <w:rsid w:val="00173E1C"/>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6E96"/>
    <w:rsid w:val="00225F8E"/>
    <w:rsid w:val="002272A6"/>
    <w:rsid w:val="00231F59"/>
    <w:rsid w:val="00234057"/>
    <w:rsid w:val="002357E9"/>
    <w:rsid w:val="00236A21"/>
    <w:rsid w:val="00241C14"/>
    <w:rsid w:val="00242295"/>
    <w:rsid w:val="00243B3F"/>
    <w:rsid w:val="00244149"/>
    <w:rsid w:val="0024426D"/>
    <w:rsid w:val="00245166"/>
    <w:rsid w:val="002451B2"/>
    <w:rsid w:val="00246560"/>
    <w:rsid w:val="002475BE"/>
    <w:rsid w:val="002501C1"/>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2F4DA7"/>
    <w:rsid w:val="0030147D"/>
    <w:rsid w:val="003021B2"/>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546AA"/>
    <w:rsid w:val="00355137"/>
    <w:rsid w:val="00362702"/>
    <w:rsid w:val="00362765"/>
    <w:rsid w:val="00364BED"/>
    <w:rsid w:val="003668EC"/>
    <w:rsid w:val="00374096"/>
    <w:rsid w:val="0038610A"/>
    <w:rsid w:val="00390BDE"/>
    <w:rsid w:val="00390F60"/>
    <w:rsid w:val="003917EF"/>
    <w:rsid w:val="00394660"/>
    <w:rsid w:val="003A2917"/>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745F"/>
    <w:rsid w:val="00410A67"/>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66D2"/>
    <w:rsid w:val="004C6EB3"/>
    <w:rsid w:val="004C7ACA"/>
    <w:rsid w:val="004D03AC"/>
    <w:rsid w:val="004D1F9E"/>
    <w:rsid w:val="004D3CA3"/>
    <w:rsid w:val="004D43CA"/>
    <w:rsid w:val="004D67DC"/>
    <w:rsid w:val="004E081D"/>
    <w:rsid w:val="004E2CD0"/>
    <w:rsid w:val="004E2D84"/>
    <w:rsid w:val="004E6B16"/>
    <w:rsid w:val="004F0199"/>
    <w:rsid w:val="004F1B45"/>
    <w:rsid w:val="004F31A1"/>
    <w:rsid w:val="004F32A8"/>
    <w:rsid w:val="005017B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5093"/>
    <w:rsid w:val="0058571A"/>
    <w:rsid w:val="00593355"/>
    <w:rsid w:val="00593813"/>
    <w:rsid w:val="005940BB"/>
    <w:rsid w:val="005969DB"/>
    <w:rsid w:val="005A1BFD"/>
    <w:rsid w:val="005A33B1"/>
    <w:rsid w:val="005A64F0"/>
    <w:rsid w:val="005A768F"/>
    <w:rsid w:val="005B2BED"/>
    <w:rsid w:val="005B4532"/>
    <w:rsid w:val="005B68CB"/>
    <w:rsid w:val="005B7B90"/>
    <w:rsid w:val="005C0E96"/>
    <w:rsid w:val="005C3B4A"/>
    <w:rsid w:val="005C5600"/>
    <w:rsid w:val="005C754D"/>
    <w:rsid w:val="005D06A5"/>
    <w:rsid w:val="005D0AED"/>
    <w:rsid w:val="005D1536"/>
    <w:rsid w:val="005D3269"/>
    <w:rsid w:val="005D4CBE"/>
    <w:rsid w:val="005D509B"/>
    <w:rsid w:val="005D7A3C"/>
    <w:rsid w:val="005E016C"/>
    <w:rsid w:val="005E2100"/>
    <w:rsid w:val="005E4356"/>
    <w:rsid w:val="005E47FF"/>
    <w:rsid w:val="005E665F"/>
    <w:rsid w:val="005E7776"/>
    <w:rsid w:val="005F092E"/>
    <w:rsid w:val="005F1C90"/>
    <w:rsid w:val="005F3AB7"/>
    <w:rsid w:val="005F444A"/>
    <w:rsid w:val="005F68A0"/>
    <w:rsid w:val="005F7064"/>
    <w:rsid w:val="00600831"/>
    <w:rsid w:val="006023B8"/>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45A3"/>
    <w:rsid w:val="00634DE0"/>
    <w:rsid w:val="0063531D"/>
    <w:rsid w:val="00637A7C"/>
    <w:rsid w:val="00642AB4"/>
    <w:rsid w:val="00642AC0"/>
    <w:rsid w:val="006440AB"/>
    <w:rsid w:val="006451CD"/>
    <w:rsid w:val="00645560"/>
    <w:rsid w:val="00653C85"/>
    <w:rsid w:val="00655BAF"/>
    <w:rsid w:val="0066323D"/>
    <w:rsid w:val="00663BA5"/>
    <w:rsid w:val="00667191"/>
    <w:rsid w:val="006710EE"/>
    <w:rsid w:val="00673E29"/>
    <w:rsid w:val="00676A4D"/>
    <w:rsid w:val="00680E4A"/>
    <w:rsid w:val="00685649"/>
    <w:rsid w:val="00685EDB"/>
    <w:rsid w:val="00690372"/>
    <w:rsid w:val="006907B4"/>
    <w:rsid w:val="006972BA"/>
    <w:rsid w:val="006A1972"/>
    <w:rsid w:val="006A3C11"/>
    <w:rsid w:val="006A4E94"/>
    <w:rsid w:val="006A5DB9"/>
    <w:rsid w:val="006A61CC"/>
    <w:rsid w:val="006A63BF"/>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7035F8"/>
    <w:rsid w:val="0071097A"/>
    <w:rsid w:val="0071757D"/>
    <w:rsid w:val="00717CA6"/>
    <w:rsid w:val="00723633"/>
    <w:rsid w:val="007246BA"/>
    <w:rsid w:val="00724AE8"/>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5CCF"/>
    <w:rsid w:val="007C76DA"/>
    <w:rsid w:val="007D455B"/>
    <w:rsid w:val="007D7FBC"/>
    <w:rsid w:val="007E0EED"/>
    <w:rsid w:val="007E349D"/>
    <w:rsid w:val="007E3902"/>
    <w:rsid w:val="007E3E7B"/>
    <w:rsid w:val="007E785E"/>
    <w:rsid w:val="007F3295"/>
    <w:rsid w:val="007F392A"/>
    <w:rsid w:val="007F3A55"/>
    <w:rsid w:val="007F59BA"/>
    <w:rsid w:val="007F5A6F"/>
    <w:rsid w:val="007F6893"/>
    <w:rsid w:val="007F6E44"/>
    <w:rsid w:val="007F751C"/>
    <w:rsid w:val="00801FF0"/>
    <w:rsid w:val="00802200"/>
    <w:rsid w:val="008023E6"/>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241B"/>
    <w:rsid w:val="00862BD0"/>
    <w:rsid w:val="00863789"/>
    <w:rsid w:val="0086708B"/>
    <w:rsid w:val="00867465"/>
    <w:rsid w:val="00867921"/>
    <w:rsid w:val="0087419F"/>
    <w:rsid w:val="008754E7"/>
    <w:rsid w:val="0088167D"/>
    <w:rsid w:val="008856A8"/>
    <w:rsid w:val="00886347"/>
    <w:rsid w:val="00886AB2"/>
    <w:rsid w:val="00886BFE"/>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507"/>
    <w:rsid w:val="008C5806"/>
    <w:rsid w:val="008D0D26"/>
    <w:rsid w:val="008D137F"/>
    <w:rsid w:val="008D3D03"/>
    <w:rsid w:val="008D3DCC"/>
    <w:rsid w:val="008D63F9"/>
    <w:rsid w:val="008D7EFB"/>
    <w:rsid w:val="008E1102"/>
    <w:rsid w:val="008E1466"/>
    <w:rsid w:val="008E1D9B"/>
    <w:rsid w:val="008E4241"/>
    <w:rsid w:val="008E6828"/>
    <w:rsid w:val="008F0068"/>
    <w:rsid w:val="008F56DB"/>
    <w:rsid w:val="008F5AFC"/>
    <w:rsid w:val="009121C8"/>
    <w:rsid w:val="00921469"/>
    <w:rsid w:val="00922F41"/>
    <w:rsid w:val="0092672D"/>
    <w:rsid w:val="00930AA1"/>
    <w:rsid w:val="00930ED4"/>
    <w:rsid w:val="00931E83"/>
    <w:rsid w:val="0093541E"/>
    <w:rsid w:val="00936AE3"/>
    <w:rsid w:val="00940484"/>
    <w:rsid w:val="009444F3"/>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D0A3F"/>
    <w:rsid w:val="009D757A"/>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3CB"/>
    <w:rsid w:val="00A2455B"/>
    <w:rsid w:val="00A265AF"/>
    <w:rsid w:val="00A324DD"/>
    <w:rsid w:val="00A369FD"/>
    <w:rsid w:val="00A40B2D"/>
    <w:rsid w:val="00A43E89"/>
    <w:rsid w:val="00A455EC"/>
    <w:rsid w:val="00A45660"/>
    <w:rsid w:val="00A465F0"/>
    <w:rsid w:val="00A47321"/>
    <w:rsid w:val="00A52659"/>
    <w:rsid w:val="00A52D01"/>
    <w:rsid w:val="00A54EC7"/>
    <w:rsid w:val="00A56118"/>
    <w:rsid w:val="00A57093"/>
    <w:rsid w:val="00A579E5"/>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818"/>
    <w:rsid w:val="00AA4181"/>
    <w:rsid w:val="00AB101C"/>
    <w:rsid w:val="00AB478A"/>
    <w:rsid w:val="00AC0DBE"/>
    <w:rsid w:val="00AC2A67"/>
    <w:rsid w:val="00AC4660"/>
    <w:rsid w:val="00AC61C1"/>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0ED7"/>
    <w:rsid w:val="00B1340B"/>
    <w:rsid w:val="00B14AB1"/>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5F8E"/>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BF720F"/>
    <w:rsid w:val="00C00431"/>
    <w:rsid w:val="00C005B5"/>
    <w:rsid w:val="00C02934"/>
    <w:rsid w:val="00C037AA"/>
    <w:rsid w:val="00C06FA9"/>
    <w:rsid w:val="00C076B9"/>
    <w:rsid w:val="00C11B92"/>
    <w:rsid w:val="00C11FBE"/>
    <w:rsid w:val="00C162B3"/>
    <w:rsid w:val="00C20A72"/>
    <w:rsid w:val="00C219CC"/>
    <w:rsid w:val="00C244D3"/>
    <w:rsid w:val="00C2722B"/>
    <w:rsid w:val="00C3086D"/>
    <w:rsid w:val="00C30F3B"/>
    <w:rsid w:val="00C40ECF"/>
    <w:rsid w:val="00C44204"/>
    <w:rsid w:val="00C451AD"/>
    <w:rsid w:val="00C5056F"/>
    <w:rsid w:val="00C5619F"/>
    <w:rsid w:val="00C565FA"/>
    <w:rsid w:val="00C5733D"/>
    <w:rsid w:val="00C577DA"/>
    <w:rsid w:val="00C641E4"/>
    <w:rsid w:val="00C67A15"/>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5C7E"/>
    <w:rsid w:val="00CB6176"/>
    <w:rsid w:val="00CB7FDB"/>
    <w:rsid w:val="00CC38F0"/>
    <w:rsid w:val="00CC3999"/>
    <w:rsid w:val="00CC472B"/>
    <w:rsid w:val="00CC4ABB"/>
    <w:rsid w:val="00CC52F8"/>
    <w:rsid w:val="00CC7A54"/>
    <w:rsid w:val="00CD081B"/>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221CB"/>
    <w:rsid w:val="00D22C2C"/>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3BE0"/>
    <w:rsid w:val="00D64727"/>
    <w:rsid w:val="00D647FC"/>
    <w:rsid w:val="00D64EE0"/>
    <w:rsid w:val="00D67D3D"/>
    <w:rsid w:val="00D705CE"/>
    <w:rsid w:val="00D7168F"/>
    <w:rsid w:val="00D75AFD"/>
    <w:rsid w:val="00D76244"/>
    <w:rsid w:val="00D777D9"/>
    <w:rsid w:val="00D809AA"/>
    <w:rsid w:val="00D81EE1"/>
    <w:rsid w:val="00D82C88"/>
    <w:rsid w:val="00D8493D"/>
    <w:rsid w:val="00D87DFB"/>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4737"/>
    <w:rsid w:val="00E5574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3943"/>
    <w:rsid w:val="00E8406F"/>
    <w:rsid w:val="00E84B4F"/>
    <w:rsid w:val="00E92E16"/>
    <w:rsid w:val="00E96029"/>
    <w:rsid w:val="00E97011"/>
    <w:rsid w:val="00E973D9"/>
    <w:rsid w:val="00EA002B"/>
    <w:rsid w:val="00EA1790"/>
    <w:rsid w:val="00EA7850"/>
    <w:rsid w:val="00EA7A93"/>
    <w:rsid w:val="00EB43C9"/>
    <w:rsid w:val="00EB54E8"/>
    <w:rsid w:val="00EB5DAB"/>
    <w:rsid w:val="00EB7C76"/>
    <w:rsid w:val="00EC1342"/>
    <w:rsid w:val="00EC3604"/>
    <w:rsid w:val="00EC4EF7"/>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5D5D"/>
    <w:rsid w:val="00F25EA7"/>
    <w:rsid w:val="00F26203"/>
    <w:rsid w:val="00F27625"/>
    <w:rsid w:val="00F276FC"/>
    <w:rsid w:val="00F32F06"/>
    <w:rsid w:val="00F33A3C"/>
    <w:rsid w:val="00F3431B"/>
    <w:rsid w:val="00F36408"/>
    <w:rsid w:val="00F36F2A"/>
    <w:rsid w:val="00F4463A"/>
    <w:rsid w:val="00F5066A"/>
    <w:rsid w:val="00F50830"/>
    <w:rsid w:val="00F51306"/>
    <w:rsid w:val="00F517E7"/>
    <w:rsid w:val="00F52378"/>
    <w:rsid w:val="00F53120"/>
    <w:rsid w:val="00F5369E"/>
    <w:rsid w:val="00F54221"/>
    <w:rsid w:val="00F54797"/>
    <w:rsid w:val="00F5641A"/>
    <w:rsid w:val="00F56A42"/>
    <w:rsid w:val="00F575E9"/>
    <w:rsid w:val="00F57AFA"/>
    <w:rsid w:val="00F608E8"/>
    <w:rsid w:val="00F6372B"/>
    <w:rsid w:val="00F65526"/>
    <w:rsid w:val="00F763B9"/>
    <w:rsid w:val="00F76C4B"/>
    <w:rsid w:val="00F77389"/>
    <w:rsid w:val="00F80E0E"/>
    <w:rsid w:val="00F811D8"/>
    <w:rsid w:val="00F8121E"/>
    <w:rsid w:val="00F82F62"/>
    <w:rsid w:val="00F846E5"/>
    <w:rsid w:val="00F859DF"/>
    <w:rsid w:val="00F874E5"/>
    <w:rsid w:val="00F916F5"/>
    <w:rsid w:val="00F93276"/>
    <w:rsid w:val="00F94B09"/>
    <w:rsid w:val="00F94D0C"/>
    <w:rsid w:val="00F94DC6"/>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2BCCFCCF-A7EE-4338-A0ED-537C96E1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10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semiHidden/>
    <w:unhideWhenUsed/>
    <w:qFormat/>
    <w:rsid w:val="008E682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7E3E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Ttulo5Car">
    <w:name w:val="Título 5 Car"/>
    <w:basedOn w:val="Fuentedeprrafopredeter"/>
    <w:link w:val="Ttulo5"/>
    <w:uiPriority w:val="9"/>
    <w:semiHidden/>
    <w:rsid w:val="007E3E7B"/>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10ED7"/>
    <w:rPr>
      <w:rFonts w:asciiTheme="majorHAnsi" w:eastAsiaTheme="majorEastAsia" w:hAnsiTheme="majorHAnsi" w:cstheme="majorBidi"/>
      <w:color w:val="365F91" w:themeColor="accent1" w:themeShade="BF"/>
      <w:sz w:val="32"/>
      <w:szCs w:val="32"/>
    </w:rPr>
  </w:style>
  <w:style w:type="character" w:customStyle="1" w:styleId="Ttulo4Car">
    <w:name w:val="Título 4 Car"/>
    <w:basedOn w:val="Fuentedeprrafopredeter"/>
    <w:link w:val="Ttulo4"/>
    <w:uiPriority w:val="9"/>
    <w:semiHidden/>
    <w:rsid w:val="008E6828"/>
    <w:rPr>
      <w:rFonts w:asciiTheme="majorHAnsi" w:eastAsiaTheme="majorEastAsia" w:hAnsiTheme="majorHAnsi" w:cstheme="majorBidi"/>
      <w:i/>
      <w:iCs/>
      <w:color w:val="365F91" w:themeColor="accent1" w:themeShade="BF"/>
      <w:sz w:val="24"/>
      <w:szCs w:val="24"/>
    </w:rPr>
  </w:style>
  <w:style w:type="character" w:styleId="Hipervnculo">
    <w:name w:val="Hyperlink"/>
    <w:basedOn w:val="Fuentedeprrafopredeter"/>
    <w:uiPriority w:val="99"/>
    <w:unhideWhenUsed/>
    <w:rsid w:val="008C5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3127">
      <w:bodyDiv w:val="1"/>
      <w:marLeft w:val="0"/>
      <w:marRight w:val="0"/>
      <w:marTop w:val="0"/>
      <w:marBottom w:val="0"/>
      <w:divBdr>
        <w:top w:val="none" w:sz="0" w:space="0" w:color="auto"/>
        <w:left w:val="none" w:sz="0" w:space="0" w:color="auto"/>
        <w:bottom w:val="none" w:sz="0" w:space="0" w:color="auto"/>
        <w:right w:val="none" w:sz="0" w:space="0" w:color="auto"/>
      </w:divBdr>
    </w:div>
    <w:div w:id="191966274">
      <w:bodyDiv w:val="1"/>
      <w:marLeft w:val="0"/>
      <w:marRight w:val="0"/>
      <w:marTop w:val="0"/>
      <w:marBottom w:val="0"/>
      <w:divBdr>
        <w:top w:val="none" w:sz="0" w:space="0" w:color="auto"/>
        <w:left w:val="none" w:sz="0" w:space="0" w:color="auto"/>
        <w:bottom w:val="none" w:sz="0" w:space="0" w:color="auto"/>
        <w:right w:val="none" w:sz="0" w:space="0" w:color="auto"/>
      </w:divBdr>
    </w:div>
    <w:div w:id="292755972">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488908020">
      <w:bodyDiv w:val="1"/>
      <w:marLeft w:val="0"/>
      <w:marRight w:val="0"/>
      <w:marTop w:val="0"/>
      <w:marBottom w:val="0"/>
      <w:divBdr>
        <w:top w:val="none" w:sz="0" w:space="0" w:color="auto"/>
        <w:left w:val="none" w:sz="0" w:space="0" w:color="auto"/>
        <w:bottom w:val="none" w:sz="0" w:space="0" w:color="auto"/>
        <w:right w:val="none" w:sz="0" w:space="0" w:color="auto"/>
      </w:divBdr>
    </w:div>
    <w:div w:id="725834007">
      <w:bodyDiv w:val="1"/>
      <w:marLeft w:val="0"/>
      <w:marRight w:val="0"/>
      <w:marTop w:val="0"/>
      <w:marBottom w:val="0"/>
      <w:divBdr>
        <w:top w:val="none" w:sz="0" w:space="0" w:color="auto"/>
        <w:left w:val="none" w:sz="0" w:space="0" w:color="auto"/>
        <w:bottom w:val="none" w:sz="0" w:space="0" w:color="auto"/>
        <w:right w:val="none" w:sz="0" w:space="0" w:color="auto"/>
      </w:divBdr>
    </w:div>
    <w:div w:id="744959862">
      <w:bodyDiv w:val="1"/>
      <w:marLeft w:val="0"/>
      <w:marRight w:val="0"/>
      <w:marTop w:val="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 w:id="1930116405">
          <w:marLeft w:val="0"/>
          <w:marRight w:val="0"/>
          <w:marTop w:val="0"/>
          <w:marBottom w:val="0"/>
          <w:divBdr>
            <w:top w:val="none" w:sz="0" w:space="0" w:color="auto"/>
            <w:left w:val="none" w:sz="0" w:space="0" w:color="auto"/>
            <w:bottom w:val="none" w:sz="0" w:space="0" w:color="auto"/>
            <w:right w:val="none" w:sz="0" w:space="0" w:color="auto"/>
          </w:divBdr>
        </w:div>
      </w:divsChild>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01731999">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30111300">
      <w:bodyDiv w:val="1"/>
      <w:marLeft w:val="0"/>
      <w:marRight w:val="0"/>
      <w:marTop w:val="0"/>
      <w:marBottom w:val="0"/>
      <w:divBdr>
        <w:top w:val="none" w:sz="0" w:space="0" w:color="auto"/>
        <w:left w:val="none" w:sz="0" w:space="0" w:color="auto"/>
        <w:bottom w:val="none" w:sz="0" w:space="0" w:color="auto"/>
        <w:right w:val="none" w:sz="0" w:space="0" w:color="auto"/>
      </w:divBdr>
    </w:div>
    <w:div w:id="1049841650">
      <w:bodyDiv w:val="1"/>
      <w:marLeft w:val="0"/>
      <w:marRight w:val="0"/>
      <w:marTop w:val="0"/>
      <w:marBottom w:val="0"/>
      <w:divBdr>
        <w:top w:val="none" w:sz="0" w:space="0" w:color="auto"/>
        <w:left w:val="none" w:sz="0" w:space="0" w:color="auto"/>
        <w:bottom w:val="none" w:sz="0" w:space="0" w:color="auto"/>
        <w:right w:val="none" w:sz="0" w:space="0" w:color="auto"/>
      </w:divBdr>
    </w:div>
    <w:div w:id="1063408270">
      <w:bodyDiv w:val="1"/>
      <w:marLeft w:val="0"/>
      <w:marRight w:val="0"/>
      <w:marTop w:val="0"/>
      <w:marBottom w:val="0"/>
      <w:divBdr>
        <w:top w:val="none" w:sz="0" w:space="0" w:color="auto"/>
        <w:left w:val="none" w:sz="0" w:space="0" w:color="auto"/>
        <w:bottom w:val="none" w:sz="0" w:space="0" w:color="auto"/>
        <w:right w:val="none" w:sz="0" w:space="0" w:color="auto"/>
      </w:divBdr>
    </w:div>
    <w:div w:id="1119764359">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416439459">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135814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7774968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272239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897230997">
      <w:bodyDiv w:val="1"/>
      <w:marLeft w:val="0"/>
      <w:marRight w:val="0"/>
      <w:marTop w:val="0"/>
      <w:marBottom w:val="0"/>
      <w:divBdr>
        <w:top w:val="none" w:sz="0" w:space="0" w:color="auto"/>
        <w:left w:val="none" w:sz="0" w:space="0" w:color="auto"/>
        <w:bottom w:val="none" w:sz="0" w:space="0" w:color="auto"/>
        <w:right w:val="none" w:sz="0" w:space="0" w:color="auto"/>
      </w:divBdr>
    </w:div>
    <w:div w:id="1969899321">
      <w:bodyDiv w:val="1"/>
      <w:marLeft w:val="0"/>
      <w:marRight w:val="0"/>
      <w:marTop w:val="0"/>
      <w:marBottom w:val="0"/>
      <w:divBdr>
        <w:top w:val="none" w:sz="0" w:space="0" w:color="auto"/>
        <w:left w:val="none" w:sz="0" w:space="0" w:color="auto"/>
        <w:bottom w:val="none" w:sz="0" w:space="0" w:color="auto"/>
        <w:right w:val="none" w:sz="0" w:space="0" w:color="auto"/>
      </w:divBdr>
    </w:div>
    <w:div w:id="2038463348">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66636528">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g.com/holidayinn/hotels/gb/en/dubai/dxbfc/hoteldet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rcelo.com/en-gb/barcelo-cairo-pyramids/" TargetMode="External"/><Relationship Id="rId4" Type="http://schemas.openxmlformats.org/officeDocument/2006/relationships/settings" Target="settings.xml"/><Relationship Id="rId9" Type="http://schemas.openxmlformats.org/officeDocument/2006/relationships/hyperlink" Target="https://es.luxorandaswan.com/Egipto/crucero/Crucero-Princesa-Sarah-por-el-Ni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03BE3-4D26-42E2-9BE1-AABEB2E7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2195</Words>
  <Characters>12078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2025-11-25T23:47:00Z</dcterms:created>
  <dcterms:modified xsi:type="dcterms:W3CDTF">2025-11-25T23:47:00Z</dcterms:modified>
</cp:coreProperties>
</file>