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D496A" w14:textId="6FA66A8F" w:rsidR="00395644" w:rsidRPr="005C52E2" w:rsidRDefault="00CB31CE" w:rsidP="005C52E2">
      <w:pPr>
        <w:jc w:val="center"/>
        <w:rPr>
          <w:rFonts w:ascii="Candara" w:hAnsi="Candara"/>
          <w:b/>
          <w:color w:val="E36C0A" w:themeColor="accent6" w:themeShade="BF"/>
          <w:sz w:val="32"/>
          <w:szCs w:val="32"/>
        </w:rPr>
      </w:pPr>
      <w:r w:rsidRPr="005C52E2">
        <w:rPr>
          <w:rFonts w:ascii="Candara" w:hAnsi="Candara"/>
          <w:b/>
          <w:bCs/>
          <w:color w:val="E36C0A" w:themeColor="accent6" w:themeShade="BF"/>
          <w:sz w:val="56"/>
          <w:szCs w:val="52"/>
          <w:lang w:val="es-ES"/>
        </w:rPr>
        <w:t xml:space="preserve">INDIA </w:t>
      </w:r>
      <w:r w:rsidR="001644FB" w:rsidRPr="005C52E2">
        <w:rPr>
          <w:rFonts w:ascii="Candara" w:hAnsi="Candara"/>
          <w:b/>
          <w:bCs/>
          <w:color w:val="E36C0A" w:themeColor="accent6" w:themeShade="BF"/>
          <w:sz w:val="56"/>
          <w:szCs w:val="52"/>
          <w:lang w:val="es-ES"/>
        </w:rPr>
        <w:t xml:space="preserve">SAGRADA CON </w:t>
      </w:r>
      <w:r w:rsidR="005C52E2">
        <w:rPr>
          <w:rFonts w:ascii="Candara" w:hAnsi="Candara"/>
          <w:b/>
          <w:bCs/>
          <w:color w:val="E36C0A" w:themeColor="accent6" w:themeShade="BF"/>
          <w:sz w:val="56"/>
          <w:szCs w:val="52"/>
          <w:lang w:val="es-ES"/>
        </w:rPr>
        <w:t>KATMANDÚ</w:t>
      </w:r>
    </w:p>
    <w:p w14:paraId="0EF0C16E" w14:textId="78023615" w:rsidR="00D64727" w:rsidRPr="002822BD" w:rsidRDefault="00CB31CE" w:rsidP="00900F21">
      <w:pPr>
        <w:jc w:val="center"/>
        <w:rPr>
          <w:rFonts w:ascii="Candara" w:hAnsi="Candara"/>
          <w:b/>
          <w:color w:val="E36C0A" w:themeColor="accent6" w:themeShade="BF"/>
          <w:sz w:val="28"/>
          <w:szCs w:val="28"/>
        </w:rPr>
      </w:pPr>
      <w:r>
        <w:rPr>
          <w:rFonts w:ascii="Candara" w:hAnsi="Candara"/>
          <w:b/>
          <w:color w:val="E36C0A" w:themeColor="accent6" w:themeShade="BF"/>
          <w:sz w:val="32"/>
          <w:szCs w:val="32"/>
        </w:rPr>
        <w:t>1</w:t>
      </w:r>
      <w:r w:rsidR="001644FB">
        <w:rPr>
          <w:rFonts w:ascii="Candara" w:hAnsi="Candara"/>
          <w:b/>
          <w:color w:val="E36C0A" w:themeColor="accent6" w:themeShade="BF"/>
          <w:sz w:val="32"/>
          <w:szCs w:val="32"/>
        </w:rPr>
        <w:t>3</w:t>
      </w:r>
      <w:r w:rsidR="00236533">
        <w:rPr>
          <w:rFonts w:ascii="Candara" w:hAnsi="Candara"/>
          <w:b/>
          <w:color w:val="E36C0A" w:themeColor="accent6" w:themeShade="BF"/>
          <w:sz w:val="32"/>
          <w:szCs w:val="32"/>
        </w:rPr>
        <w:t xml:space="preserve"> </w:t>
      </w:r>
      <w:r w:rsidR="003021B2" w:rsidRPr="00A20A7D">
        <w:rPr>
          <w:rFonts w:ascii="Candara" w:hAnsi="Candara"/>
          <w:b/>
          <w:color w:val="E36C0A" w:themeColor="accent6" w:themeShade="BF"/>
          <w:sz w:val="32"/>
          <w:szCs w:val="32"/>
        </w:rPr>
        <w:t>DIAS /</w:t>
      </w:r>
      <w:r w:rsidR="00FF62F1">
        <w:rPr>
          <w:rFonts w:ascii="Candara" w:hAnsi="Candara"/>
          <w:b/>
          <w:color w:val="E36C0A" w:themeColor="accent6" w:themeShade="BF"/>
          <w:sz w:val="32"/>
          <w:szCs w:val="32"/>
        </w:rPr>
        <w:t xml:space="preserve"> </w:t>
      </w:r>
      <w:r>
        <w:rPr>
          <w:rFonts w:ascii="Candara" w:hAnsi="Candara"/>
          <w:b/>
          <w:color w:val="E36C0A" w:themeColor="accent6" w:themeShade="BF"/>
          <w:sz w:val="32"/>
          <w:szCs w:val="32"/>
        </w:rPr>
        <w:t>1</w:t>
      </w:r>
      <w:r w:rsidR="001644FB">
        <w:rPr>
          <w:rFonts w:ascii="Candara" w:hAnsi="Candara"/>
          <w:b/>
          <w:color w:val="E36C0A" w:themeColor="accent6" w:themeShade="BF"/>
          <w:sz w:val="32"/>
          <w:szCs w:val="32"/>
        </w:rPr>
        <w:t>2</w:t>
      </w:r>
      <w:r w:rsidR="0097267A">
        <w:rPr>
          <w:rFonts w:ascii="Candara" w:hAnsi="Candara"/>
          <w:b/>
          <w:color w:val="E36C0A" w:themeColor="accent6" w:themeShade="BF"/>
          <w:sz w:val="32"/>
          <w:szCs w:val="32"/>
        </w:rPr>
        <w:t xml:space="preserve"> </w:t>
      </w:r>
      <w:r w:rsidR="00DA189E" w:rsidRPr="00A20A7D">
        <w:rPr>
          <w:rFonts w:ascii="Candara" w:hAnsi="Candara"/>
          <w:b/>
          <w:color w:val="E36C0A" w:themeColor="accent6" w:themeShade="BF"/>
          <w:sz w:val="32"/>
          <w:szCs w:val="32"/>
        </w:rPr>
        <w:t>NOCHES</w:t>
      </w:r>
    </w:p>
    <w:p w14:paraId="3DDD1362" w14:textId="77777777" w:rsidR="002822BD" w:rsidRDefault="002822BD" w:rsidP="008F56DB">
      <w:pPr>
        <w:jc w:val="both"/>
        <w:rPr>
          <w:rFonts w:ascii="Arial Narrow" w:hAnsi="Arial Narrow"/>
          <w:bCs/>
        </w:rPr>
      </w:pPr>
    </w:p>
    <w:p w14:paraId="259BB3F0" w14:textId="6F4CE4BF" w:rsidR="008F56DB" w:rsidRPr="007E3E7B" w:rsidRDefault="008F56DB" w:rsidP="008F56DB">
      <w:pPr>
        <w:jc w:val="both"/>
        <w:rPr>
          <w:rFonts w:ascii="Arial Narrow" w:hAnsi="Arial Narrow"/>
          <w:b/>
          <w:bCs/>
          <w:color w:val="E36C0A" w:themeColor="accent6" w:themeShade="BF"/>
        </w:rPr>
      </w:pPr>
      <w:bookmarkStart w:id="0" w:name="_Hlk193882056"/>
      <w:r w:rsidRPr="00421E39">
        <w:rPr>
          <w:rFonts w:ascii="Arial Narrow" w:hAnsi="Arial Narrow"/>
          <w:b/>
          <w:bCs/>
          <w:color w:val="E36C0A" w:themeColor="accent6" w:themeShade="BF"/>
        </w:rPr>
        <w:t>D</w:t>
      </w:r>
      <w:r w:rsidR="004A463E">
        <w:rPr>
          <w:rFonts w:ascii="Arial Narrow" w:hAnsi="Arial Narrow"/>
          <w:b/>
          <w:bCs/>
          <w:color w:val="E36C0A" w:themeColor="accent6" w:themeShade="BF"/>
        </w:rPr>
        <w:t>IA 1</w:t>
      </w:r>
      <w:r w:rsidRPr="00421E39">
        <w:rPr>
          <w:rFonts w:ascii="Arial Narrow" w:hAnsi="Arial Narrow"/>
          <w:b/>
          <w:bCs/>
          <w:color w:val="E36C0A" w:themeColor="accent6" w:themeShade="BF"/>
        </w:rPr>
        <w:t xml:space="preserve"> /</w:t>
      </w:r>
      <w:r w:rsidR="00D707A1">
        <w:rPr>
          <w:rFonts w:ascii="Arial Narrow" w:hAnsi="Arial Narrow"/>
          <w:b/>
          <w:bCs/>
          <w:color w:val="E36C0A" w:themeColor="accent6" w:themeShade="BF"/>
        </w:rPr>
        <w:t xml:space="preserve"> </w:t>
      </w:r>
      <w:r w:rsidR="004A463E">
        <w:rPr>
          <w:rFonts w:ascii="Arial Narrow" w:hAnsi="Arial Narrow"/>
          <w:b/>
          <w:bCs/>
          <w:color w:val="E36C0A" w:themeColor="accent6" w:themeShade="BF"/>
        </w:rPr>
        <w:t xml:space="preserve">CIUDAD DE ORIGEN – </w:t>
      </w:r>
      <w:r w:rsidR="001644FB">
        <w:rPr>
          <w:rFonts w:ascii="Arial Narrow" w:hAnsi="Arial Narrow"/>
          <w:b/>
          <w:bCs/>
          <w:color w:val="E36C0A" w:themeColor="accent6" w:themeShade="BF"/>
        </w:rPr>
        <w:t>NUEVA DELHI</w:t>
      </w:r>
      <w:r w:rsidR="004A463E">
        <w:rPr>
          <w:rFonts w:ascii="Arial Narrow" w:hAnsi="Arial Narrow"/>
          <w:b/>
          <w:bCs/>
          <w:color w:val="E36C0A" w:themeColor="accent6" w:themeShade="BF"/>
        </w:rPr>
        <w:t xml:space="preserve"> </w:t>
      </w:r>
    </w:p>
    <w:p w14:paraId="4ACA4DD0" w14:textId="073F6632" w:rsidR="00CB31CE" w:rsidRDefault="001644FB" w:rsidP="004A463E">
      <w:pPr>
        <w:jc w:val="both"/>
        <w:rPr>
          <w:rFonts w:ascii="Arial Narrow" w:hAnsi="Arial Narrow"/>
          <w:bCs/>
        </w:rPr>
      </w:pPr>
      <w:r w:rsidRPr="001644FB">
        <w:rPr>
          <w:rFonts w:ascii="Arial Narrow" w:hAnsi="Arial Narrow"/>
          <w:bCs/>
        </w:rPr>
        <w:t>Llegada al Aeropuerto Internacional de Nueva Delhi y traslado al hotel. Alojamiento.</w:t>
      </w:r>
    </w:p>
    <w:p w14:paraId="7456A10A" w14:textId="77777777" w:rsidR="001644FB" w:rsidRPr="004A463E" w:rsidRDefault="001644FB" w:rsidP="004A463E">
      <w:pPr>
        <w:jc w:val="both"/>
        <w:rPr>
          <w:rFonts w:ascii="Arial Narrow" w:hAnsi="Arial Narrow"/>
          <w:bCs/>
          <w:i/>
          <w:lang w:val="es-ES"/>
        </w:rPr>
      </w:pPr>
    </w:p>
    <w:p w14:paraId="4D471951" w14:textId="7F9F2B3A" w:rsidR="00236533" w:rsidRDefault="004A463E" w:rsidP="00860D6D">
      <w:pPr>
        <w:jc w:val="both"/>
        <w:rPr>
          <w:rFonts w:ascii="Arial Narrow" w:hAnsi="Arial Narrow"/>
          <w:b/>
          <w:bCs/>
          <w:color w:val="E36C0A" w:themeColor="accent6" w:themeShade="BF"/>
        </w:rPr>
      </w:pPr>
      <w:r>
        <w:rPr>
          <w:rFonts w:ascii="Arial Narrow" w:hAnsi="Arial Narrow"/>
          <w:b/>
          <w:bCs/>
          <w:color w:val="E36C0A" w:themeColor="accent6" w:themeShade="BF"/>
        </w:rPr>
        <w:t xml:space="preserve">DIA 2 </w:t>
      </w:r>
      <w:r w:rsidR="00DE31DF" w:rsidRPr="00421E39">
        <w:rPr>
          <w:rFonts w:ascii="Arial Narrow" w:hAnsi="Arial Narrow"/>
          <w:b/>
          <w:bCs/>
          <w:color w:val="E36C0A" w:themeColor="accent6" w:themeShade="BF"/>
        </w:rPr>
        <w:t>/</w:t>
      </w:r>
      <w:r w:rsidR="00D707A1">
        <w:rPr>
          <w:rFonts w:ascii="Arial Narrow" w:hAnsi="Arial Narrow"/>
          <w:b/>
          <w:bCs/>
          <w:color w:val="E36C0A" w:themeColor="accent6" w:themeShade="BF"/>
        </w:rPr>
        <w:t xml:space="preserve"> </w:t>
      </w:r>
      <w:r w:rsidR="001644FB">
        <w:rPr>
          <w:rFonts w:ascii="Arial Narrow" w:hAnsi="Arial Narrow"/>
          <w:b/>
          <w:bCs/>
          <w:color w:val="E36C0A" w:themeColor="accent6" w:themeShade="BF"/>
        </w:rPr>
        <w:t xml:space="preserve">NUEVA DELHI – SHAHPURA – </w:t>
      </w:r>
      <w:bookmarkStart w:id="1" w:name="_Hlk194911344"/>
      <w:r w:rsidR="001644FB">
        <w:rPr>
          <w:rFonts w:ascii="Arial Narrow" w:hAnsi="Arial Narrow"/>
          <w:b/>
          <w:bCs/>
          <w:color w:val="E36C0A" w:themeColor="accent6" w:themeShade="BF"/>
        </w:rPr>
        <w:t xml:space="preserve">JAIPUR </w:t>
      </w:r>
    </w:p>
    <w:bookmarkEnd w:id="1"/>
    <w:p w14:paraId="46E8F4C9" w14:textId="50ADCBFC" w:rsidR="005C0E96" w:rsidRDefault="004A463E" w:rsidP="004A463E">
      <w:pPr>
        <w:jc w:val="both"/>
        <w:rPr>
          <w:rFonts w:ascii="Arial Narrow" w:hAnsi="Arial Narrow"/>
          <w:bCs/>
          <w:lang w:val="es-ES"/>
        </w:rPr>
      </w:pPr>
      <w:r>
        <w:rPr>
          <w:rFonts w:ascii="Arial Narrow" w:hAnsi="Arial Narrow"/>
          <w:bCs/>
          <w:lang w:val="es-ES"/>
        </w:rPr>
        <w:t xml:space="preserve">Desayuno en el hotel. </w:t>
      </w:r>
      <w:r w:rsidR="001644FB" w:rsidRPr="001644FB">
        <w:rPr>
          <w:rFonts w:ascii="Arial Narrow" w:hAnsi="Arial Narrow"/>
          <w:bCs/>
        </w:rPr>
        <w:t>Salida hacia Jaipur. En ruta almuerzo en el impresionante palacio de Shahpura, decorado con pinturas murales de 300 años de antigüedad. Continuación a Jaipur, Capital del estado de Rajasthan. Por la tarde, asistiremos a la ceremonia Aarti en el templo Birla. Cena y Alojamiento.</w:t>
      </w:r>
    </w:p>
    <w:p w14:paraId="4F90D6C3" w14:textId="77777777" w:rsidR="004A463E" w:rsidRPr="004A463E" w:rsidRDefault="004A463E" w:rsidP="004A463E">
      <w:pPr>
        <w:jc w:val="both"/>
        <w:rPr>
          <w:rFonts w:ascii="Arial Narrow" w:hAnsi="Arial Narrow"/>
          <w:bCs/>
          <w:lang w:val="es-ES"/>
        </w:rPr>
      </w:pPr>
    </w:p>
    <w:p w14:paraId="543ABDA5" w14:textId="4517A709" w:rsidR="002822BD" w:rsidRPr="007E3E7B" w:rsidRDefault="004A463E" w:rsidP="00DE31DF">
      <w:pPr>
        <w:jc w:val="both"/>
        <w:rPr>
          <w:rFonts w:ascii="Arial Narrow" w:hAnsi="Arial Narrow"/>
          <w:b/>
          <w:bCs/>
          <w:color w:val="E36C0A" w:themeColor="accent6" w:themeShade="BF"/>
        </w:rPr>
      </w:pPr>
      <w:bookmarkStart w:id="2" w:name="_Hlk193880875"/>
      <w:r>
        <w:rPr>
          <w:rFonts w:ascii="Arial Narrow" w:hAnsi="Arial Narrow"/>
          <w:b/>
          <w:bCs/>
          <w:color w:val="E36C0A" w:themeColor="accent6" w:themeShade="BF"/>
        </w:rPr>
        <w:t>DIA 3</w:t>
      </w:r>
      <w:r w:rsidR="0063229B" w:rsidRPr="00421E39">
        <w:rPr>
          <w:rFonts w:ascii="Arial Narrow" w:hAnsi="Arial Narrow"/>
          <w:b/>
          <w:bCs/>
          <w:color w:val="E36C0A" w:themeColor="accent6" w:themeShade="BF"/>
        </w:rPr>
        <w:t xml:space="preserve"> / </w:t>
      </w:r>
      <w:r w:rsidR="00146131" w:rsidRPr="00146131">
        <w:rPr>
          <w:rFonts w:ascii="Arial Narrow" w:hAnsi="Arial Narrow"/>
          <w:b/>
          <w:bCs/>
          <w:color w:val="E36C0A" w:themeColor="accent6" w:themeShade="BF"/>
        </w:rPr>
        <w:t xml:space="preserve">JAIPUR </w:t>
      </w:r>
      <w:r w:rsidR="00876740">
        <w:rPr>
          <w:rFonts w:ascii="Arial Narrow" w:hAnsi="Arial Narrow"/>
          <w:b/>
          <w:bCs/>
          <w:color w:val="E36C0A" w:themeColor="accent6" w:themeShade="BF"/>
        </w:rPr>
        <w:t xml:space="preserve"> </w:t>
      </w:r>
    </w:p>
    <w:p w14:paraId="4099165A" w14:textId="7726D6CC" w:rsidR="004A463E" w:rsidRPr="004A463E" w:rsidRDefault="00860D6D" w:rsidP="0004024C">
      <w:pPr>
        <w:jc w:val="both"/>
        <w:rPr>
          <w:rFonts w:ascii="Arial Narrow" w:hAnsi="Arial Narrow"/>
          <w:bCs/>
          <w:iCs/>
          <w:lang w:val="es-ES"/>
        </w:rPr>
      </w:pPr>
      <w:r w:rsidRPr="00860D6D">
        <w:rPr>
          <w:rFonts w:ascii="Arial Narrow" w:hAnsi="Arial Narrow"/>
          <w:bCs/>
        </w:rPr>
        <w:t>Desayuno</w:t>
      </w:r>
      <w:r w:rsidR="00EC3CFA">
        <w:rPr>
          <w:rFonts w:ascii="Arial Narrow" w:hAnsi="Arial Narrow"/>
          <w:bCs/>
        </w:rPr>
        <w:t xml:space="preserve"> en el hotel</w:t>
      </w:r>
      <w:r w:rsidRPr="00860D6D">
        <w:rPr>
          <w:rFonts w:ascii="Arial Narrow" w:hAnsi="Arial Narrow"/>
          <w:bCs/>
        </w:rPr>
        <w:t xml:space="preserve">. </w:t>
      </w:r>
      <w:bookmarkEnd w:id="2"/>
      <w:r w:rsidR="00146131" w:rsidRPr="00146131">
        <w:rPr>
          <w:rFonts w:ascii="Arial Narrow" w:hAnsi="Arial Narrow"/>
          <w:bCs/>
        </w:rPr>
        <w:t>Visita del Fuerte de Amber. Este complejo palaciego se impone en lo alto de una colina a la que subiremos a lomos de un elefante (cupo restringido) o en jeeps. Almuerzo en restaurante local. Por la tarde visitaremos el Palacio de la Ciudad, el asombroso Jantar Mantar, un Observatorio donde podremos comprobar la exactitud de los instrumentos construidos en el S. XVIII. Podremos contemplar la espectacular fachada del Palacio de los Vientos, convertido en emblema de la ciudad. Después, visita panoramica del Albert Hall, museo más antiguo del estado y buen ejemplo de la arquitectura indo-sarracena. Tiempo libre en el famoso mercado local “Bazaar Bapu”. Cena y alojamiento.</w:t>
      </w:r>
    </w:p>
    <w:p w14:paraId="01625D04" w14:textId="633469A2" w:rsidR="000D296C" w:rsidRDefault="000D296C" w:rsidP="000715E7">
      <w:pPr>
        <w:jc w:val="both"/>
        <w:rPr>
          <w:rFonts w:ascii="Arial Narrow" w:hAnsi="Arial Narrow"/>
          <w:bCs/>
        </w:rPr>
      </w:pPr>
    </w:p>
    <w:p w14:paraId="2FC2F52E" w14:textId="4B3EF763" w:rsidR="00D707A1" w:rsidRPr="005C52E2" w:rsidRDefault="004B5D51" w:rsidP="00D707A1">
      <w:pPr>
        <w:jc w:val="both"/>
        <w:rPr>
          <w:rFonts w:ascii="Arial Narrow" w:hAnsi="Arial Narrow"/>
          <w:b/>
          <w:bCs/>
          <w:color w:val="E36C0A" w:themeColor="accent6" w:themeShade="BF"/>
        </w:rPr>
      </w:pPr>
      <w:r w:rsidRPr="005C52E2">
        <w:rPr>
          <w:rFonts w:ascii="Arial Narrow" w:hAnsi="Arial Narrow"/>
          <w:b/>
          <w:bCs/>
          <w:color w:val="E36C0A" w:themeColor="accent6" w:themeShade="BF"/>
        </w:rPr>
        <w:t>DIA 4</w:t>
      </w:r>
      <w:r w:rsidR="00D707A1" w:rsidRPr="005C52E2">
        <w:rPr>
          <w:rFonts w:ascii="Arial Narrow" w:hAnsi="Arial Narrow"/>
          <w:b/>
          <w:bCs/>
          <w:color w:val="E36C0A" w:themeColor="accent6" w:themeShade="BF"/>
        </w:rPr>
        <w:t xml:space="preserve"> / </w:t>
      </w:r>
      <w:r w:rsidR="00146131" w:rsidRPr="005C52E2">
        <w:rPr>
          <w:rFonts w:ascii="Arial Narrow" w:hAnsi="Arial Narrow"/>
          <w:b/>
          <w:bCs/>
          <w:color w:val="E36C0A" w:themeColor="accent6" w:themeShade="BF"/>
        </w:rPr>
        <w:t xml:space="preserve">JAIPUR – ABHANERI – FATEHPUR – SIKRI – </w:t>
      </w:r>
      <w:bookmarkStart w:id="3" w:name="_Hlk194912108"/>
      <w:r w:rsidR="00146131" w:rsidRPr="005C52E2">
        <w:rPr>
          <w:rFonts w:ascii="Arial Narrow" w:hAnsi="Arial Narrow"/>
          <w:b/>
          <w:bCs/>
          <w:color w:val="E36C0A" w:themeColor="accent6" w:themeShade="BF"/>
        </w:rPr>
        <w:t xml:space="preserve">AGRA </w:t>
      </w:r>
      <w:bookmarkEnd w:id="3"/>
      <w:r w:rsidR="00876740" w:rsidRPr="005C52E2">
        <w:rPr>
          <w:rFonts w:ascii="Arial Narrow" w:hAnsi="Arial Narrow"/>
          <w:b/>
          <w:bCs/>
          <w:color w:val="E36C0A" w:themeColor="accent6" w:themeShade="BF"/>
        </w:rPr>
        <w:t xml:space="preserve">  </w:t>
      </w:r>
    </w:p>
    <w:bookmarkEnd w:id="0"/>
    <w:p w14:paraId="42D8BF9D" w14:textId="465F7B13" w:rsidR="00D707A1" w:rsidRDefault="00403B31" w:rsidP="00D707A1">
      <w:pPr>
        <w:jc w:val="both"/>
        <w:rPr>
          <w:rFonts w:ascii="Arial Narrow" w:hAnsi="Arial Narrow"/>
          <w:bCs/>
        </w:rPr>
      </w:pPr>
      <w:r w:rsidRPr="00403B31">
        <w:rPr>
          <w:rFonts w:ascii="Arial Narrow" w:hAnsi="Arial Narrow"/>
          <w:bCs/>
        </w:rPr>
        <w:t>Desayuno</w:t>
      </w:r>
      <w:r>
        <w:rPr>
          <w:rFonts w:ascii="Arial Narrow" w:hAnsi="Arial Narrow"/>
          <w:bCs/>
        </w:rPr>
        <w:t xml:space="preserve"> en el hotel</w:t>
      </w:r>
      <w:r w:rsidRPr="00403B31">
        <w:rPr>
          <w:rFonts w:ascii="Arial Narrow" w:hAnsi="Arial Narrow"/>
          <w:bCs/>
        </w:rPr>
        <w:t xml:space="preserve">. </w:t>
      </w:r>
      <w:r w:rsidR="00146131" w:rsidRPr="00146131">
        <w:rPr>
          <w:rFonts w:ascii="Arial Narrow" w:hAnsi="Arial Narrow"/>
          <w:bCs/>
        </w:rPr>
        <w:t>Salida por carretera con destino Agra, visitando en el camino Abhaneri y sus monumentos medievales de los rajputs como el pozo Chand Baori. Almuerzo en restaurante local. Continuación por carretera para visitar la ciudad abandonada de Fatehpur Sikri. Continuación a Agra. Cena y alojamiento.</w:t>
      </w:r>
    </w:p>
    <w:p w14:paraId="25D740DE" w14:textId="77777777" w:rsidR="00876740" w:rsidRDefault="00876740" w:rsidP="00D707A1">
      <w:pPr>
        <w:jc w:val="both"/>
        <w:rPr>
          <w:rFonts w:ascii="Arial Narrow" w:hAnsi="Arial Narrow"/>
          <w:bCs/>
        </w:rPr>
      </w:pPr>
    </w:p>
    <w:p w14:paraId="57FF174E" w14:textId="2138340D" w:rsidR="00D707A1" w:rsidRPr="007E3E7B" w:rsidRDefault="004B5D51" w:rsidP="00D707A1">
      <w:pPr>
        <w:jc w:val="both"/>
        <w:rPr>
          <w:rFonts w:ascii="Arial Narrow" w:hAnsi="Arial Narrow"/>
          <w:b/>
          <w:bCs/>
          <w:color w:val="E36C0A" w:themeColor="accent6" w:themeShade="BF"/>
        </w:rPr>
      </w:pPr>
      <w:bookmarkStart w:id="4" w:name="_Hlk193882080"/>
      <w:r>
        <w:rPr>
          <w:rFonts w:ascii="Arial Narrow" w:hAnsi="Arial Narrow"/>
          <w:b/>
          <w:bCs/>
          <w:color w:val="E36C0A" w:themeColor="accent6" w:themeShade="BF"/>
        </w:rPr>
        <w:t>DIA 5</w:t>
      </w:r>
      <w:r w:rsidR="00D707A1" w:rsidRPr="00421E39">
        <w:rPr>
          <w:rFonts w:ascii="Arial Narrow" w:hAnsi="Arial Narrow"/>
          <w:b/>
          <w:bCs/>
          <w:color w:val="E36C0A" w:themeColor="accent6" w:themeShade="BF"/>
        </w:rPr>
        <w:t xml:space="preserve"> / </w:t>
      </w:r>
      <w:r w:rsidR="008023F0" w:rsidRPr="008023F0">
        <w:rPr>
          <w:rFonts w:ascii="Arial Narrow" w:hAnsi="Arial Narrow"/>
          <w:b/>
          <w:bCs/>
          <w:color w:val="E36C0A" w:themeColor="accent6" w:themeShade="BF"/>
        </w:rPr>
        <w:t>AGRA</w:t>
      </w:r>
    </w:p>
    <w:bookmarkEnd w:id="4"/>
    <w:p w14:paraId="1B86611E" w14:textId="302423A3" w:rsidR="004B5D51" w:rsidRDefault="00403B31" w:rsidP="004B5D51">
      <w:pPr>
        <w:jc w:val="both"/>
        <w:rPr>
          <w:rFonts w:ascii="Arial Narrow" w:hAnsi="Arial Narrow"/>
          <w:bCs/>
          <w:lang w:val="es-ES_tradnl"/>
        </w:rPr>
      </w:pPr>
      <w:r w:rsidRPr="00403B31">
        <w:rPr>
          <w:rFonts w:ascii="Arial Narrow" w:hAnsi="Arial Narrow"/>
          <w:bCs/>
        </w:rPr>
        <w:t>Desayuno</w:t>
      </w:r>
      <w:r w:rsidR="00876740">
        <w:rPr>
          <w:rFonts w:ascii="Arial Narrow" w:hAnsi="Arial Narrow"/>
          <w:bCs/>
        </w:rPr>
        <w:t xml:space="preserve"> en el hotel</w:t>
      </w:r>
      <w:r w:rsidRPr="00403B31">
        <w:rPr>
          <w:rFonts w:ascii="Arial Narrow" w:hAnsi="Arial Narrow"/>
          <w:bCs/>
        </w:rPr>
        <w:t xml:space="preserve">. </w:t>
      </w:r>
      <w:r w:rsidR="008023F0" w:rsidRPr="008023F0">
        <w:rPr>
          <w:rFonts w:ascii="Arial Narrow" w:hAnsi="Arial Narrow"/>
          <w:bCs/>
        </w:rPr>
        <w:t>A la hora indicada salida para visitar el Taj Mahal, considerado una de las 7 maravillas del mundo moderno. La ida y vuelta desde el aparcamiento se hará en bus electrónico. Después, visitaremos el Fuerte de Agra, un conjunto amurallado que encierra en su interior palacios y edificios señoriales con estilos arquitectónicos que varían desde la complejidad de lo construido por Akbar hasta la simplicidad de lo construido por su nieto Shah Jahan. Almuerzo en restaurante local. Por la tarde visitaremos el ASRAM de la Madre Teresa. Cena y alojamiento.</w:t>
      </w:r>
      <w:r w:rsidR="004B5D51">
        <w:rPr>
          <w:rFonts w:ascii="Arial Narrow" w:hAnsi="Arial Narrow"/>
          <w:bCs/>
          <w:lang w:val="es-ES_tradnl"/>
        </w:rPr>
        <w:t xml:space="preserve"> </w:t>
      </w:r>
    </w:p>
    <w:p w14:paraId="38917551" w14:textId="77777777" w:rsidR="004B5D51" w:rsidRPr="00415DB4" w:rsidRDefault="004B5D51" w:rsidP="000C518D">
      <w:pPr>
        <w:jc w:val="both"/>
        <w:rPr>
          <w:rFonts w:ascii="Arial Narrow" w:hAnsi="Arial Narrow"/>
          <w:bCs/>
          <w:lang w:val="es-ES"/>
        </w:rPr>
      </w:pPr>
    </w:p>
    <w:p w14:paraId="5C79065D" w14:textId="6E18C584" w:rsidR="00EA0E06" w:rsidRPr="007E3E7B" w:rsidRDefault="004B5D51" w:rsidP="00EA0E06">
      <w:pPr>
        <w:jc w:val="both"/>
        <w:rPr>
          <w:rFonts w:ascii="Arial Narrow" w:hAnsi="Arial Narrow"/>
          <w:b/>
          <w:bCs/>
          <w:color w:val="E36C0A" w:themeColor="accent6" w:themeShade="BF"/>
        </w:rPr>
      </w:pPr>
      <w:r>
        <w:rPr>
          <w:rFonts w:ascii="Arial Narrow" w:hAnsi="Arial Narrow"/>
          <w:b/>
          <w:bCs/>
          <w:color w:val="E36C0A" w:themeColor="accent6" w:themeShade="BF"/>
        </w:rPr>
        <w:t>DIA 6</w:t>
      </w:r>
      <w:r w:rsidR="00EA0E06" w:rsidRPr="00421E39">
        <w:rPr>
          <w:rFonts w:ascii="Arial Narrow" w:hAnsi="Arial Narrow"/>
          <w:b/>
          <w:bCs/>
          <w:color w:val="E36C0A" w:themeColor="accent6" w:themeShade="BF"/>
        </w:rPr>
        <w:t xml:space="preserve"> / </w:t>
      </w:r>
      <w:r w:rsidR="008023F0">
        <w:rPr>
          <w:rFonts w:ascii="Arial Narrow" w:hAnsi="Arial Narrow"/>
          <w:b/>
          <w:bCs/>
          <w:color w:val="E36C0A" w:themeColor="accent6" w:themeShade="BF"/>
        </w:rPr>
        <w:t xml:space="preserve">AGRA – JHANSI – ORCHHA – KHAJURAHO </w:t>
      </w:r>
    </w:p>
    <w:p w14:paraId="05136B79" w14:textId="6A936344" w:rsidR="00415DB4" w:rsidRDefault="007C3E9D" w:rsidP="00415DB4">
      <w:pPr>
        <w:jc w:val="both"/>
        <w:rPr>
          <w:rFonts w:ascii="Arial Narrow" w:hAnsi="Arial Narrow"/>
          <w:bCs/>
        </w:rPr>
      </w:pPr>
      <w:r>
        <w:rPr>
          <w:rFonts w:ascii="Arial Narrow" w:hAnsi="Arial Narrow"/>
          <w:bCs/>
        </w:rPr>
        <w:t xml:space="preserve">Desayuno en el hotel. </w:t>
      </w:r>
      <w:r w:rsidR="008023F0" w:rsidRPr="008023F0">
        <w:rPr>
          <w:rFonts w:ascii="Arial Narrow" w:hAnsi="Arial Narrow"/>
          <w:bCs/>
        </w:rPr>
        <w:t>Traslado a la estación de ferrocarril para tomar el tren a Jhansi (incluido). A la llegada visitaremos el pueblo histórico de “Orchha”, donde haremos la visita de sus Templos y del famoso fuerte de Orchha. Resto del tiempo libre para conocer los mercados coloridos de Orchha y sus templos locales. Almuerzo (Comida vegetariana). Continuamos nuestra ruta hasta Khajuraho, famoso por su atractivo exótico y llamativas esculturas en los templos. Cena y alojamiento.</w:t>
      </w:r>
    </w:p>
    <w:p w14:paraId="7517C015" w14:textId="77777777" w:rsidR="007C3E9D" w:rsidRDefault="007C3E9D" w:rsidP="00415DB4">
      <w:pPr>
        <w:jc w:val="both"/>
        <w:rPr>
          <w:rFonts w:ascii="Arial Narrow" w:hAnsi="Arial Narrow"/>
          <w:bCs/>
        </w:rPr>
      </w:pPr>
    </w:p>
    <w:p w14:paraId="2E4CBFEB" w14:textId="77777777" w:rsidR="005C52E2" w:rsidRDefault="005C52E2" w:rsidP="00415DB4">
      <w:pPr>
        <w:jc w:val="both"/>
        <w:rPr>
          <w:rFonts w:ascii="Arial Narrow" w:hAnsi="Arial Narrow"/>
          <w:bCs/>
        </w:rPr>
      </w:pPr>
    </w:p>
    <w:p w14:paraId="228CAAD5" w14:textId="77777777" w:rsidR="005C52E2" w:rsidRDefault="005C52E2" w:rsidP="00415DB4">
      <w:pPr>
        <w:jc w:val="both"/>
        <w:rPr>
          <w:rFonts w:ascii="Arial Narrow" w:hAnsi="Arial Narrow"/>
          <w:bCs/>
        </w:rPr>
      </w:pPr>
    </w:p>
    <w:p w14:paraId="1CEC34FF" w14:textId="554CB8B5" w:rsidR="00EA0E06" w:rsidRPr="007E3E7B" w:rsidRDefault="00415DB4" w:rsidP="00EA0E06">
      <w:pPr>
        <w:jc w:val="both"/>
        <w:rPr>
          <w:rFonts w:ascii="Arial Narrow" w:hAnsi="Arial Narrow"/>
          <w:b/>
          <w:bCs/>
          <w:color w:val="E36C0A" w:themeColor="accent6" w:themeShade="BF"/>
        </w:rPr>
      </w:pPr>
      <w:bookmarkStart w:id="5" w:name="_Hlk194862277"/>
      <w:bookmarkStart w:id="6" w:name="_Hlk194654949"/>
      <w:r>
        <w:rPr>
          <w:rFonts w:ascii="Arial Narrow" w:hAnsi="Arial Narrow"/>
          <w:b/>
          <w:bCs/>
          <w:color w:val="E36C0A" w:themeColor="accent6" w:themeShade="BF"/>
        </w:rPr>
        <w:t>DIA 7</w:t>
      </w:r>
      <w:r w:rsidR="00EA0E06" w:rsidRPr="00421E39">
        <w:rPr>
          <w:rFonts w:ascii="Arial Narrow" w:hAnsi="Arial Narrow"/>
          <w:b/>
          <w:bCs/>
          <w:color w:val="E36C0A" w:themeColor="accent6" w:themeShade="BF"/>
        </w:rPr>
        <w:t xml:space="preserve"> / </w:t>
      </w:r>
      <w:r w:rsidR="008023F0">
        <w:rPr>
          <w:rFonts w:ascii="Arial Narrow" w:hAnsi="Arial Narrow"/>
          <w:b/>
          <w:bCs/>
          <w:color w:val="E36C0A" w:themeColor="accent6" w:themeShade="BF"/>
        </w:rPr>
        <w:t xml:space="preserve">KHAJURAHO – </w:t>
      </w:r>
      <w:bookmarkStart w:id="7" w:name="_Hlk194912288"/>
      <w:r w:rsidR="008023F0">
        <w:rPr>
          <w:rFonts w:ascii="Arial Narrow" w:hAnsi="Arial Narrow"/>
          <w:b/>
          <w:bCs/>
          <w:color w:val="E36C0A" w:themeColor="accent6" w:themeShade="BF"/>
        </w:rPr>
        <w:t xml:space="preserve">VARANASI </w:t>
      </w:r>
      <w:r w:rsidR="00403B31">
        <w:rPr>
          <w:rFonts w:ascii="Arial Narrow" w:hAnsi="Arial Narrow"/>
          <w:b/>
          <w:bCs/>
          <w:color w:val="E36C0A" w:themeColor="accent6" w:themeShade="BF"/>
        </w:rPr>
        <w:t xml:space="preserve"> </w:t>
      </w:r>
      <w:r w:rsidR="00403B31" w:rsidRPr="00403B31">
        <w:rPr>
          <w:rFonts w:ascii="Arial Narrow" w:hAnsi="Arial Narrow"/>
          <w:b/>
          <w:bCs/>
          <w:color w:val="E36C0A" w:themeColor="accent6" w:themeShade="BF"/>
        </w:rPr>
        <w:t xml:space="preserve"> </w:t>
      </w:r>
      <w:bookmarkEnd w:id="7"/>
      <w:r w:rsidR="00403B31" w:rsidRPr="00403B31">
        <w:rPr>
          <w:rFonts w:ascii="Arial Narrow" w:hAnsi="Arial Narrow"/>
          <w:b/>
          <w:bCs/>
          <w:color w:val="E36C0A" w:themeColor="accent6" w:themeShade="BF"/>
        </w:rPr>
        <w:t xml:space="preserve">   </w:t>
      </w:r>
    </w:p>
    <w:p w14:paraId="48FD8D8B" w14:textId="6E4AB05F" w:rsidR="00EA0E06" w:rsidRDefault="00B87502" w:rsidP="00415DB4">
      <w:pPr>
        <w:jc w:val="both"/>
        <w:rPr>
          <w:rFonts w:ascii="Arial Narrow" w:hAnsi="Arial Narrow"/>
          <w:bCs/>
        </w:rPr>
      </w:pPr>
      <w:r w:rsidRPr="00B87502">
        <w:rPr>
          <w:rFonts w:ascii="Arial Narrow" w:hAnsi="Arial Narrow"/>
          <w:bCs/>
        </w:rPr>
        <w:t>Desayuno</w:t>
      </w:r>
      <w:r>
        <w:rPr>
          <w:rFonts w:ascii="Arial Narrow" w:hAnsi="Arial Narrow"/>
          <w:bCs/>
        </w:rPr>
        <w:t xml:space="preserve"> en el hotel</w:t>
      </w:r>
      <w:r w:rsidRPr="00B87502">
        <w:rPr>
          <w:rFonts w:ascii="Arial Narrow" w:hAnsi="Arial Narrow"/>
          <w:bCs/>
        </w:rPr>
        <w:t xml:space="preserve">. </w:t>
      </w:r>
      <w:bookmarkEnd w:id="5"/>
      <w:r w:rsidR="008023F0" w:rsidRPr="008023F0">
        <w:rPr>
          <w:rFonts w:ascii="Arial Narrow" w:hAnsi="Arial Narrow"/>
          <w:bCs/>
        </w:rPr>
        <w:t>Visita del conjunto de templos hinduistas más grande del país, famoso por sus cuidadas esculturas eróticas y considerado por la Unesco como Patrimonio de la Humanidad. Almuerzo temprano en el hotel. A la hora conveniente, traslado al aeropuerto de Khajuraho para tomar el vuelo a Varanasi (incluido). Llegada y traslado al hotel. Varanasi está situada a orillas del río Ganges, es la ciudad más importante para los devotos hindúes. Por la tarde, se hará un paseo en Rickshaw para ir a presenciar la ceremonia aarti en los Ghats del rio sagrado Ganges. Cena y alojamiento.</w:t>
      </w:r>
    </w:p>
    <w:p w14:paraId="46813B51" w14:textId="77777777" w:rsidR="00386A09" w:rsidRDefault="00386A09" w:rsidP="00415DB4">
      <w:pPr>
        <w:jc w:val="both"/>
        <w:rPr>
          <w:rFonts w:ascii="Arial Narrow" w:hAnsi="Arial Narrow"/>
          <w:bCs/>
        </w:rPr>
      </w:pPr>
    </w:p>
    <w:p w14:paraId="4A2BF8A5" w14:textId="42923E85"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8</w:t>
      </w:r>
      <w:r w:rsidRPr="00421E39">
        <w:rPr>
          <w:rFonts w:ascii="Arial Narrow" w:hAnsi="Arial Narrow"/>
          <w:b/>
          <w:bCs/>
          <w:color w:val="E36C0A" w:themeColor="accent6" w:themeShade="BF"/>
        </w:rPr>
        <w:t xml:space="preserve"> / </w:t>
      </w:r>
      <w:r w:rsidR="008023F0" w:rsidRPr="008023F0">
        <w:rPr>
          <w:rFonts w:ascii="Arial Narrow" w:hAnsi="Arial Narrow"/>
          <w:b/>
          <w:bCs/>
          <w:color w:val="E36C0A" w:themeColor="accent6" w:themeShade="BF"/>
        </w:rPr>
        <w:t xml:space="preserve">VARANASI   </w:t>
      </w:r>
    </w:p>
    <w:p w14:paraId="68754631" w14:textId="3A156163" w:rsidR="00B87502" w:rsidRDefault="008023F0" w:rsidP="00B87502">
      <w:pPr>
        <w:jc w:val="both"/>
        <w:rPr>
          <w:rFonts w:ascii="Arial Narrow" w:hAnsi="Arial Narrow"/>
          <w:bCs/>
        </w:rPr>
      </w:pPr>
      <w:r w:rsidRPr="008023F0">
        <w:rPr>
          <w:rFonts w:ascii="Arial Narrow" w:hAnsi="Arial Narrow"/>
          <w:bCs/>
        </w:rPr>
        <w:t>Antes del amanecer, traslado a los ghats del Río Ganges, para observar desde una embarcación los rituales de purificación. Después de la salida del sol se visitará algunos de los templos más exóticos de la región. Regreso al hotel para desayunar. Tiempo libre para descansar. Almuerzo en restaurante local. Por la tarde, visita de “Sarnath”, que es un pequeño pueblo cerca de Varanasi que está considerado uno de los cuatro lugares más sagrados del budismo. Cena y alojamiento.</w:t>
      </w:r>
    </w:p>
    <w:p w14:paraId="55B95408" w14:textId="77777777" w:rsidR="00B87502" w:rsidRDefault="00B87502" w:rsidP="00B87502">
      <w:pPr>
        <w:jc w:val="both"/>
        <w:rPr>
          <w:rFonts w:ascii="Arial Narrow" w:hAnsi="Arial Narrow"/>
          <w:bCs/>
        </w:rPr>
      </w:pPr>
    </w:p>
    <w:p w14:paraId="152FAEBA" w14:textId="250D873D"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9</w:t>
      </w:r>
      <w:r w:rsidRPr="00421E39">
        <w:rPr>
          <w:rFonts w:ascii="Arial Narrow" w:hAnsi="Arial Narrow"/>
          <w:b/>
          <w:bCs/>
          <w:color w:val="E36C0A" w:themeColor="accent6" w:themeShade="BF"/>
        </w:rPr>
        <w:t xml:space="preserve"> / </w:t>
      </w:r>
      <w:r w:rsidR="008023F0">
        <w:rPr>
          <w:rFonts w:ascii="Arial Narrow" w:hAnsi="Arial Narrow"/>
          <w:b/>
          <w:bCs/>
          <w:color w:val="E36C0A" w:themeColor="accent6" w:themeShade="BF"/>
        </w:rPr>
        <w:t xml:space="preserve">VARANASI – DELHI </w:t>
      </w:r>
      <w:r w:rsidRPr="007C3E9D">
        <w:rPr>
          <w:rFonts w:ascii="Arial Narrow" w:hAnsi="Arial Narrow"/>
          <w:b/>
          <w:bCs/>
          <w:color w:val="E36C0A" w:themeColor="accent6" w:themeShade="BF"/>
        </w:rPr>
        <w:t> </w:t>
      </w:r>
      <w:r>
        <w:rPr>
          <w:rFonts w:ascii="Arial Narrow" w:hAnsi="Arial Narrow"/>
          <w:b/>
          <w:bCs/>
          <w:color w:val="E36C0A" w:themeColor="accent6" w:themeShade="BF"/>
        </w:rPr>
        <w:t xml:space="preserve"> </w:t>
      </w:r>
      <w:r w:rsidRPr="00403B31">
        <w:rPr>
          <w:rFonts w:ascii="Arial Narrow" w:hAnsi="Arial Narrow"/>
          <w:b/>
          <w:bCs/>
          <w:color w:val="E36C0A" w:themeColor="accent6" w:themeShade="BF"/>
        </w:rPr>
        <w:t xml:space="preserve">    </w:t>
      </w:r>
    </w:p>
    <w:p w14:paraId="3340EF2A" w14:textId="131794AB" w:rsidR="00B87502" w:rsidRDefault="00B87502" w:rsidP="00B87502">
      <w:pPr>
        <w:jc w:val="both"/>
        <w:rPr>
          <w:rFonts w:ascii="Arial Narrow" w:hAnsi="Arial Narrow"/>
          <w:bCs/>
        </w:rPr>
      </w:pPr>
      <w:r w:rsidRPr="00B87502">
        <w:rPr>
          <w:rFonts w:ascii="Arial Narrow" w:hAnsi="Arial Narrow"/>
          <w:bCs/>
        </w:rPr>
        <w:t>Desayuno</w:t>
      </w:r>
      <w:r>
        <w:rPr>
          <w:rFonts w:ascii="Arial Narrow" w:hAnsi="Arial Narrow"/>
          <w:bCs/>
        </w:rPr>
        <w:t xml:space="preserve"> en el hotel</w:t>
      </w:r>
      <w:r w:rsidRPr="00B87502">
        <w:rPr>
          <w:rFonts w:ascii="Arial Narrow" w:hAnsi="Arial Narrow"/>
          <w:bCs/>
        </w:rPr>
        <w:t xml:space="preserve">. </w:t>
      </w:r>
      <w:r w:rsidR="008023F0" w:rsidRPr="008023F0">
        <w:rPr>
          <w:rFonts w:ascii="Arial Narrow" w:hAnsi="Arial Narrow"/>
          <w:bCs/>
        </w:rPr>
        <w:t>Traslado al aeropuerto de Varanasi para tomar vuelo a Delhi (incluido). A la llegada visita de la ciudad: Mezquita Jama Masjid, paseo en Rickshaw por las calles del Chandni Chowk, exterior del Fuerte Rojo, Raj Ghat (memorial de Mahatma Gandhi) el templo de Sikh, la Casa Presidencial, el Parlamento, la Puerta de la India y el Qutub Minar. Almuerzo y cena en restaurante local. Alojamiento.</w:t>
      </w:r>
    </w:p>
    <w:p w14:paraId="22F9B311" w14:textId="77777777" w:rsidR="00B87502" w:rsidRDefault="00B87502" w:rsidP="00B87502">
      <w:pPr>
        <w:jc w:val="both"/>
        <w:rPr>
          <w:rFonts w:ascii="Arial Narrow" w:hAnsi="Arial Narrow"/>
          <w:bCs/>
        </w:rPr>
      </w:pPr>
    </w:p>
    <w:p w14:paraId="27729DC1" w14:textId="6A57C1D6"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10</w:t>
      </w:r>
      <w:r w:rsidRPr="00421E39">
        <w:rPr>
          <w:rFonts w:ascii="Arial Narrow" w:hAnsi="Arial Narrow"/>
          <w:b/>
          <w:bCs/>
          <w:color w:val="E36C0A" w:themeColor="accent6" w:themeShade="BF"/>
        </w:rPr>
        <w:t xml:space="preserve"> / </w:t>
      </w:r>
      <w:r w:rsidR="008023F0">
        <w:rPr>
          <w:rFonts w:ascii="Arial Narrow" w:hAnsi="Arial Narrow"/>
          <w:b/>
          <w:bCs/>
          <w:color w:val="E36C0A" w:themeColor="accent6" w:themeShade="BF"/>
        </w:rPr>
        <w:t>DELHI – KATMAND</w:t>
      </w:r>
      <w:r w:rsidR="00477089">
        <w:rPr>
          <w:rFonts w:ascii="Arial Narrow" w:hAnsi="Arial Narrow"/>
          <w:b/>
          <w:bCs/>
          <w:color w:val="E36C0A" w:themeColor="accent6" w:themeShade="BF"/>
        </w:rPr>
        <w:t>Ú</w:t>
      </w:r>
    </w:p>
    <w:p w14:paraId="760B5F23" w14:textId="202B77F5" w:rsidR="00B87502" w:rsidRDefault="00B87502" w:rsidP="00B87502">
      <w:pPr>
        <w:jc w:val="both"/>
        <w:rPr>
          <w:rFonts w:ascii="Arial Narrow" w:hAnsi="Arial Narrow"/>
          <w:bCs/>
        </w:rPr>
      </w:pPr>
      <w:r w:rsidRPr="00B87502">
        <w:rPr>
          <w:rFonts w:ascii="Arial Narrow" w:hAnsi="Arial Narrow"/>
          <w:bCs/>
        </w:rPr>
        <w:t>Desayuno</w:t>
      </w:r>
      <w:r>
        <w:rPr>
          <w:rFonts w:ascii="Arial Narrow" w:hAnsi="Arial Narrow"/>
          <w:bCs/>
        </w:rPr>
        <w:t xml:space="preserve"> en el hotel</w:t>
      </w:r>
      <w:r w:rsidRPr="00B87502">
        <w:rPr>
          <w:rFonts w:ascii="Arial Narrow" w:hAnsi="Arial Narrow"/>
          <w:bCs/>
        </w:rPr>
        <w:t xml:space="preserve">. </w:t>
      </w:r>
      <w:r w:rsidR="008023F0" w:rsidRPr="008023F0">
        <w:rPr>
          <w:rFonts w:ascii="Arial Narrow" w:hAnsi="Arial Narrow"/>
          <w:bCs/>
        </w:rPr>
        <w:t>Traslado al aeropuerto para tomar el vuelo (incluido) con destino Katmandú. Llegada y traslado al hotel. Katmandú, capital de Nepal, situada en plena cordillera del Himalaya. Alojamiento</w:t>
      </w:r>
      <w:r w:rsidR="008023F0">
        <w:rPr>
          <w:rFonts w:ascii="Arial Narrow" w:hAnsi="Arial Narrow"/>
          <w:bCs/>
        </w:rPr>
        <w:t>.</w:t>
      </w:r>
    </w:p>
    <w:p w14:paraId="3ABD048E" w14:textId="77777777" w:rsidR="00B87502" w:rsidRDefault="00B87502" w:rsidP="00B87502">
      <w:pPr>
        <w:jc w:val="both"/>
        <w:rPr>
          <w:rFonts w:ascii="Arial Narrow" w:hAnsi="Arial Narrow"/>
          <w:bCs/>
        </w:rPr>
      </w:pPr>
    </w:p>
    <w:p w14:paraId="7A706CB7" w14:textId="2100E599"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DIA 11</w:t>
      </w:r>
      <w:r w:rsidRPr="00421E39">
        <w:rPr>
          <w:rFonts w:ascii="Arial Narrow" w:hAnsi="Arial Narrow"/>
          <w:b/>
          <w:bCs/>
          <w:color w:val="E36C0A" w:themeColor="accent6" w:themeShade="BF"/>
        </w:rPr>
        <w:t xml:space="preserve"> / </w:t>
      </w:r>
      <w:r w:rsidR="00162300">
        <w:rPr>
          <w:rFonts w:ascii="Arial Narrow" w:hAnsi="Arial Narrow"/>
          <w:b/>
          <w:bCs/>
          <w:color w:val="E36C0A" w:themeColor="accent6" w:themeShade="BF"/>
        </w:rPr>
        <w:t>KATMANDU – SWAYAMBUNATH – PATAN – KATMAND</w:t>
      </w:r>
      <w:r w:rsidR="00477089">
        <w:rPr>
          <w:rFonts w:ascii="Arial Narrow" w:hAnsi="Arial Narrow"/>
          <w:b/>
          <w:bCs/>
          <w:color w:val="E36C0A" w:themeColor="accent6" w:themeShade="BF"/>
        </w:rPr>
        <w:t>Ú</w:t>
      </w:r>
    </w:p>
    <w:p w14:paraId="5BA19875" w14:textId="3AA20C43" w:rsidR="00B87502" w:rsidRDefault="00B87502" w:rsidP="00B87502">
      <w:pPr>
        <w:jc w:val="both"/>
        <w:rPr>
          <w:rFonts w:ascii="Arial Narrow" w:hAnsi="Arial Narrow"/>
          <w:bCs/>
        </w:rPr>
      </w:pPr>
      <w:r w:rsidRPr="00B87502">
        <w:rPr>
          <w:rFonts w:ascii="Arial Narrow" w:hAnsi="Arial Narrow"/>
          <w:bCs/>
        </w:rPr>
        <w:t>Desayuno</w:t>
      </w:r>
      <w:r>
        <w:rPr>
          <w:rFonts w:ascii="Arial Narrow" w:hAnsi="Arial Narrow"/>
          <w:bCs/>
        </w:rPr>
        <w:t xml:space="preserve"> en el hotel</w:t>
      </w:r>
      <w:r w:rsidRPr="00B87502">
        <w:rPr>
          <w:rFonts w:ascii="Arial Narrow" w:hAnsi="Arial Narrow"/>
          <w:bCs/>
        </w:rPr>
        <w:t xml:space="preserve">. </w:t>
      </w:r>
      <w:r w:rsidR="00162300" w:rsidRPr="00162300">
        <w:rPr>
          <w:rFonts w:ascii="Arial Narrow" w:hAnsi="Arial Narrow"/>
          <w:bCs/>
        </w:rPr>
        <w:t>Salida en autocar para ascender la colina de Swayambunath y después visita de la Estupa de Swayambunath, de rito budista-newari. Regresamos a Katmandú para terminar nuestra visita en su Plaza Durbar, en donde observaremos el Templo Kasta Mandap y también vista a la Kumari, diosa viviente. Por la tarde, excursión a Patán, conocida también como Lalitpur, «la ciudad hermosa». Visitaremos su Plaza Durbar, en la que se alinean, frente a la fachada del antiguo palacio real una profusión de templos y pagodas. Alojamiento.</w:t>
      </w:r>
    </w:p>
    <w:p w14:paraId="6135DD01" w14:textId="77777777" w:rsidR="00B87502" w:rsidRDefault="00B87502" w:rsidP="00B87502">
      <w:pPr>
        <w:jc w:val="both"/>
        <w:rPr>
          <w:rFonts w:ascii="Arial Narrow" w:hAnsi="Arial Narrow"/>
          <w:bCs/>
        </w:rPr>
      </w:pPr>
    </w:p>
    <w:p w14:paraId="1665A434" w14:textId="5245DE05" w:rsidR="00B87502" w:rsidRPr="007E3E7B" w:rsidRDefault="00B87502" w:rsidP="00B87502">
      <w:pPr>
        <w:jc w:val="both"/>
        <w:rPr>
          <w:rFonts w:ascii="Arial Narrow" w:hAnsi="Arial Narrow"/>
          <w:b/>
          <w:bCs/>
          <w:color w:val="E36C0A" w:themeColor="accent6" w:themeShade="BF"/>
        </w:rPr>
      </w:pPr>
      <w:bookmarkStart w:id="8" w:name="_Hlk194912712"/>
      <w:r>
        <w:rPr>
          <w:rFonts w:ascii="Arial Narrow" w:hAnsi="Arial Narrow"/>
          <w:b/>
          <w:bCs/>
          <w:color w:val="E36C0A" w:themeColor="accent6" w:themeShade="BF"/>
        </w:rPr>
        <w:t>DIA 12</w:t>
      </w:r>
      <w:r w:rsidRPr="00421E39">
        <w:rPr>
          <w:rFonts w:ascii="Arial Narrow" w:hAnsi="Arial Narrow"/>
          <w:b/>
          <w:bCs/>
          <w:color w:val="E36C0A" w:themeColor="accent6" w:themeShade="BF"/>
        </w:rPr>
        <w:t xml:space="preserve"> / </w:t>
      </w:r>
      <w:r w:rsidR="00477089">
        <w:rPr>
          <w:rFonts w:ascii="Arial Narrow" w:hAnsi="Arial Narrow"/>
          <w:b/>
          <w:bCs/>
          <w:color w:val="E36C0A" w:themeColor="accent6" w:themeShade="BF"/>
        </w:rPr>
        <w:t>KATMANDÚ</w:t>
      </w:r>
    </w:p>
    <w:p w14:paraId="3BC1A0EC" w14:textId="24AF3201" w:rsidR="00B87502" w:rsidRDefault="00B87502" w:rsidP="00B87502">
      <w:pPr>
        <w:jc w:val="both"/>
        <w:rPr>
          <w:rFonts w:ascii="Arial Narrow" w:hAnsi="Arial Narrow"/>
          <w:bCs/>
        </w:rPr>
      </w:pPr>
      <w:r w:rsidRPr="00B87502">
        <w:rPr>
          <w:rFonts w:ascii="Arial Narrow" w:hAnsi="Arial Narrow"/>
          <w:bCs/>
        </w:rPr>
        <w:t>Desayuno</w:t>
      </w:r>
      <w:r>
        <w:rPr>
          <w:rFonts w:ascii="Arial Narrow" w:hAnsi="Arial Narrow"/>
          <w:bCs/>
        </w:rPr>
        <w:t xml:space="preserve"> en el hotel</w:t>
      </w:r>
      <w:r w:rsidRPr="00B87502">
        <w:rPr>
          <w:rFonts w:ascii="Arial Narrow" w:hAnsi="Arial Narrow"/>
          <w:bCs/>
        </w:rPr>
        <w:t xml:space="preserve">. </w:t>
      </w:r>
      <w:r w:rsidR="000A1A94" w:rsidRPr="000A1A94">
        <w:rPr>
          <w:rFonts w:ascii="Arial Narrow" w:hAnsi="Arial Narrow"/>
          <w:bCs/>
        </w:rPr>
        <w:t> </w:t>
      </w:r>
      <w:r w:rsidR="00162300" w:rsidRPr="00162300">
        <w:rPr>
          <w:rFonts w:ascii="Arial Narrow" w:hAnsi="Arial Narrow"/>
          <w:bCs/>
        </w:rPr>
        <w:t xml:space="preserve">Por la mañana, visita a Pashupatinath para observar el templo de lord Shiva con dos azoteas escalonadas de oro y puertas de plata son famosos por su gran arquitectura. Y después </w:t>
      </w:r>
      <w:bookmarkEnd w:id="8"/>
      <w:r w:rsidR="00162300" w:rsidRPr="00162300">
        <w:rPr>
          <w:rFonts w:ascii="Arial Narrow" w:hAnsi="Arial Narrow"/>
          <w:bCs/>
        </w:rPr>
        <w:t>Bhaktapur, también conocida como Bhadgaon, es la localidad nepalí que mejor ha conservado sus monumentos medievales. Por la tarde visita a Bodnath, una de las Estupas más grandes del mundo. Lugar de culto para los budistas tibetanos, situada en una plaza circular, rodeada de conventos y bazares. Regreso a Katmandú. Alojamiento.</w:t>
      </w:r>
    </w:p>
    <w:p w14:paraId="785B4431" w14:textId="77777777" w:rsidR="005C52E2" w:rsidRDefault="005C52E2" w:rsidP="00B87502">
      <w:pPr>
        <w:jc w:val="both"/>
        <w:rPr>
          <w:rFonts w:ascii="Arial Narrow" w:hAnsi="Arial Narrow"/>
          <w:bCs/>
        </w:rPr>
      </w:pPr>
    </w:p>
    <w:p w14:paraId="35D2DAB2" w14:textId="77777777" w:rsidR="005C52E2" w:rsidRDefault="005C52E2" w:rsidP="00B87502">
      <w:pPr>
        <w:jc w:val="both"/>
        <w:rPr>
          <w:rFonts w:ascii="Arial Narrow" w:hAnsi="Arial Narrow"/>
          <w:bCs/>
        </w:rPr>
      </w:pPr>
    </w:p>
    <w:p w14:paraId="342AE23F" w14:textId="67B3BF04" w:rsidR="00162300" w:rsidRPr="007E3E7B" w:rsidRDefault="00162300" w:rsidP="00162300">
      <w:pPr>
        <w:jc w:val="both"/>
        <w:rPr>
          <w:rFonts w:ascii="Arial Narrow" w:hAnsi="Arial Narrow"/>
          <w:b/>
          <w:bCs/>
          <w:color w:val="E36C0A" w:themeColor="accent6" w:themeShade="BF"/>
        </w:rPr>
      </w:pPr>
      <w:r>
        <w:rPr>
          <w:rFonts w:ascii="Arial Narrow" w:hAnsi="Arial Narrow"/>
          <w:b/>
          <w:bCs/>
          <w:color w:val="E36C0A" w:themeColor="accent6" w:themeShade="BF"/>
        </w:rPr>
        <w:lastRenderedPageBreak/>
        <w:t>DIA 1</w:t>
      </w:r>
      <w:r w:rsidR="005B79CC">
        <w:rPr>
          <w:rFonts w:ascii="Arial Narrow" w:hAnsi="Arial Narrow"/>
          <w:b/>
          <w:bCs/>
          <w:color w:val="E36C0A" w:themeColor="accent6" w:themeShade="BF"/>
        </w:rPr>
        <w:t>3</w:t>
      </w:r>
      <w:r w:rsidRPr="00421E39">
        <w:rPr>
          <w:rFonts w:ascii="Arial Narrow" w:hAnsi="Arial Narrow"/>
          <w:b/>
          <w:bCs/>
          <w:color w:val="E36C0A" w:themeColor="accent6" w:themeShade="BF"/>
        </w:rPr>
        <w:t xml:space="preserve"> / </w:t>
      </w:r>
      <w:r>
        <w:rPr>
          <w:rFonts w:ascii="Arial Narrow" w:hAnsi="Arial Narrow"/>
          <w:b/>
          <w:bCs/>
          <w:color w:val="E36C0A" w:themeColor="accent6" w:themeShade="BF"/>
        </w:rPr>
        <w:t>KATMAND</w:t>
      </w:r>
      <w:r w:rsidR="00477089">
        <w:rPr>
          <w:rFonts w:ascii="Arial Narrow" w:hAnsi="Arial Narrow"/>
          <w:b/>
          <w:bCs/>
          <w:color w:val="E36C0A" w:themeColor="accent6" w:themeShade="BF"/>
        </w:rPr>
        <w:t>Ú</w:t>
      </w:r>
      <w:r>
        <w:rPr>
          <w:rFonts w:ascii="Arial Narrow" w:hAnsi="Arial Narrow"/>
          <w:b/>
          <w:bCs/>
          <w:color w:val="E36C0A" w:themeColor="accent6" w:themeShade="BF"/>
        </w:rPr>
        <w:t xml:space="preserve"> – CIUDAD DE ORGEN   </w:t>
      </w:r>
      <w:r w:rsidRPr="00403B31">
        <w:rPr>
          <w:rFonts w:ascii="Arial Narrow" w:hAnsi="Arial Narrow"/>
          <w:b/>
          <w:bCs/>
          <w:color w:val="E36C0A" w:themeColor="accent6" w:themeShade="BF"/>
        </w:rPr>
        <w:t xml:space="preserve">    </w:t>
      </w:r>
    </w:p>
    <w:p w14:paraId="08FE8886" w14:textId="699FC161" w:rsidR="00162300" w:rsidRDefault="00162300" w:rsidP="00162300">
      <w:pPr>
        <w:jc w:val="both"/>
        <w:rPr>
          <w:rFonts w:ascii="Arial Narrow" w:hAnsi="Arial Narrow"/>
          <w:bCs/>
        </w:rPr>
      </w:pPr>
      <w:r w:rsidRPr="00B87502">
        <w:rPr>
          <w:rFonts w:ascii="Arial Narrow" w:hAnsi="Arial Narrow"/>
          <w:bCs/>
        </w:rPr>
        <w:t>Desayuno</w:t>
      </w:r>
      <w:r>
        <w:rPr>
          <w:rFonts w:ascii="Arial Narrow" w:hAnsi="Arial Narrow"/>
          <w:bCs/>
        </w:rPr>
        <w:t xml:space="preserve"> en el hotel</w:t>
      </w:r>
      <w:r w:rsidRPr="00162300">
        <w:rPr>
          <w:rFonts w:ascii="Arial" w:hAnsi="Arial" w:cs="Arial"/>
          <w:color w:val="000000"/>
          <w:shd w:val="clear" w:color="auto" w:fill="FFFFFF"/>
        </w:rPr>
        <w:t xml:space="preserve"> </w:t>
      </w:r>
      <w:r w:rsidRPr="00162300">
        <w:rPr>
          <w:rFonts w:ascii="Arial Narrow" w:hAnsi="Arial Narrow"/>
          <w:bCs/>
        </w:rPr>
        <w:t xml:space="preserve">Tiempo libre hasta el traslado al aeropuerto. </w:t>
      </w:r>
      <w:r w:rsidR="005C52E2" w:rsidRPr="00162300">
        <w:rPr>
          <w:rFonts w:ascii="Arial Narrow" w:hAnsi="Arial Narrow"/>
          <w:bCs/>
        </w:rPr>
        <w:t>FIN DE NUESTROS SERVICIOS.</w:t>
      </w:r>
    </w:p>
    <w:p w14:paraId="397BF693" w14:textId="77777777" w:rsidR="000A1A94" w:rsidRPr="00415DB4" w:rsidRDefault="000A1A94" w:rsidP="00B87502">
      <w:pPr>
        <w:jc w:val="both"/>
        <w:rPr>
          <w:rFonts w:ascii="Arial Narrow" w:hAnsi="Arial Narrow"/>
          <w:bCs/>
        </w:rPr>
      </w:pPr>
    </w:p>
    <w:bookmarkEnd w:id="6"/>
    <w:p w14:paraId="0D72FF09" w14:textId="072620EE" w:rsidR="00386A09" w:rsidRPr="007E3E7B" w:rsidRDefault="00386A09" w:rsidP="00386A09">
      <w:pPr>
        <w:jc w:val="center"/>
        <w:rPr>
          <w:rFonts w:ascii="Arial Narrow" w:hAnsi="Arial Narrow"/>
          <w:b/>
          <w:bCs/>
          <w:color w:val="E36C0A" w:themeColor="accent6" w:themeShade="BF"/>
        </w:rPr>
      </w:pPr>
      <w:r>
        <w:rPr>
          <w:rFonts w:ascii="Arial Narrow" w:hAnsi="Arial Narrow"/>
          <w:b/>
          <w:bCs/>
          <w:color w:val="E36C0A" w:themeColor="accent6" w:themeShade="BF"/>
        </w:rPr>
        <w:t>FECHAS DE INICO DE CIRCUITO</w:t>
      </w:r>
    </w:p>
    <w:p w14:paraId="31A6EBF4" w14:textId="73E034DA" w:rsidR="000F0CD1" w:rsidRDefault="00162300" w:rsidP="00162300">
      <w:pPr>
        <w:jc w:val="center"/>
        <w:rPr>
          <w:rFonts w:ascii="Arial Narrow" w:hAnsi="Arial Narrow"/>
          <w:bCs/>
        </w:rPr>
      </w:pPr>
      <w:r w:rsidRPr="00162300">
        <w:rPr>
          <w:rFonts w:ascii="Arial Narrow" w:hAnsi="Arial Narrow"/>
          <w:bCs/>
        </w:rPr>
        <w:t>SALIDAS MARTES DEL 01 ABRIL 2025 AL 31 MARZO 2026</w:t>
      </w:r>
    </w:p>
    <w:p w14:paraId="28E73466" w14:textId="77777777" w:rsidR="00162300" w:rsidRPr="002847D5" w:rsidRDefault="00162300" w:rsidP="00162300">
      <w:pPr>
        <w:jc w:val="center"/>
        <w:rPr>
          <w:rFonts w:ascii="Arial Narrow" w:hAnsi="Arial Narrow"/>
          <w:bCs/>
        </w:rPr>
      </w:pPr>
    </w:p>
    <w:p w14:paraId="16F25290" w14:textId="7190224C" w:rsidR="00EC4EF7" w:rsidRPr="00177418" w:rsidRDefault="00802C5F" w:rsidP="00177418">
      <w:pPr>
        <w:jc w:val="center"/>
        <w:rPr>
          <w:rFonts w:ascii="Arial Narrow" w:hAnsi="Arial Narrow"/>
        </w:rPr>
      </w:pPr>
      <w:r w:rsidRPr="0030147D">
        <w:rPr>
          <w:rFonts w:ascii="Arial Narrow" w:hAnsi="Arial Narrow"/>
          <w:b/>
          <w:bCs/>
          <w:color w:val="E36C0A" w:themeColor="accent6" w:themeShade="BF"/>
        </w:rPr>
        <w:t>PRECIOS POR PE</w:t>
      </w:r>
      <w:r w:rsidR="00BB7C31">
        <w:rPr>
          <w:rFonts w:ascii="Arial Narrow" w:hAnsi="Arial Narrow"/>
          <w:b/>
          <w:bCs/>
          <w:color w:val="E36C0A" w:themeColor="accent6" w:themeShade="BF"/>
        </w:rPr>
        <w:t>RS</w:t>
      </w:r>
      <w:r w:rsidR="00EC1342">
        <w:rPr>
          <w:rFonts w:ascii="Arial Narrow" w:hAnsi="Arial Narrow"/>
          <w:b/>
          <w:bCs/>
          <w:color w:val="E36C0A" w:themeColor="accent6" w:themeShade="BF"/>
        </w:rPr>
        <w:t xml:space="preserve">ONA EN </w:t>
      </w:r>
      <w:r w:rsidR="00367275">
        <w:rPr>
          <w:rFonts w:ascii="Arial Narrow" w:hAnsi="Arial Narrow"/>
          <w:b/>
          <w:bCs/>
          <w:color w:val="E36C0A" w:themeColor="accent6" w:themeShade="BF"/>
        </w:rPr>
        <w:t>DOLARES</w:t>
      </w:r>
    </w:p>
    <w:tbl>
      <w:tblPr>
        <w:tblStyle w:val="Tablaconcuadrcula"/>
        <w:tblW w:w="0" w:type="auto"/>
        <w:tblInd w:w="1473" w:type="dxa"/>
        <w:tblLook w:val="04A0" w:firstRow="1" w:lastRow="0" w:firstColumn="1" w:lastColumn="0" w:noHBand="0" w:noVBand="1"/>
      </w:tblPr>
      <w:tblGrid>
        <w:gridCol w:w="3327"/>
        <w:gridCol w:w="1282"/>
        <w:gridCol w:w="1343"/>
      </w:tblGrid>
      <w:tr w:rsidR="000A1A94" w14:paraId="3B5D8B67" w14:textId="77777777" w:rsidTr="00D05756">
        <w:tc>
          <w:tcPr>
            <w:tcW w:w="3327" w:type="dxa"/>
          </w:tcPr>
          <w:p w14:paraId="2215FA90" w14:textId="5F899562" w:rsidR="000A1A94" w:rsidRDefault="000A1A94" w:rsidP="000715E7">
            <w:pPr>
              <w:jc w:val="center"/>
              <w:rPr>
                <w:rFonts w:ascii="Arial Narrow" w:hAnsi="Arial Narrow"/>
                <w:b/>
              </w:rPr>
            </w:pPr>
            <w:r>
              <w:rPr>
                <w:rFonts w:ascii="Arial Narrow" w:hAnsi="Arial Narrow"/>
                <w:b/>
              </w:rPr>
              <w:t>Temporada</w:t>
            </w:r>
          </w:p>
        </w:tc>
        <w:tc>
          <w:tcPr>
            <w:tcW w:w="1282" w:type="dxa"/>
            <w:tcBorders>
              <w:right w:val="single" w:sz="4" w:space="0" w:color="auto"/>
            </w:tcBorders>
          </w:tcPr>
          <w:p w14:paraId="403A288D" w14:textId="26633598" w:rsidR="000A1A94" w:rsidRDefault="000A1A94" w:rsidP="000715E7">
            <w:pPr>
              <w:jc w:val="center"/>
              <w:rPr>
                <w:rFonts w:ascii="Arial Narrow" w:hAnsi="Arial Narrow"/>
                <w:b/>
              </w:rPr>
            </w:pPr>
            <w:r>
              <w:rPr>
                <w:rFonts w:ascii="Arial Narrow" w:hAnsi="Arial Narrow"/>
                <w:b/>
              </w:rPr>
              <w:t>DBL</w:t>
            </w:r>
          </w:p>
        </w:tc>
        <w:tc>
          <w:tcPr>
            <w:tcW w:w="1343" w:type="dxa"/>
            <w:tcBorders>
              <w:left w:val="single" w:sz="4" w:space="0" w:color="auto"/>
            </w:tcBorders>
          </w:tcPr>
          <w:p w14:paraId="12327295" w14:textId="559ECE9C" w:rsidR="000A1A94" w:rsidRDefault="00162300" w:rsidP="000715E7">
            <w:pPr>
              <w:jc w:val="center"/>
              <w:rPr>
                <w:rFonts w:ascii="Arial Narrow" w:hAnsi="Arial Narrow"/>
                <w:b/>
              </w:rPr>
            </w:pPr>
            <w:r>
              <w:rPr>
                <w:rFonts w:ascii="Arial Narrow" w:hAnsi="Arial Narrow"/>
                <w:b/>
              </w:rPr>
              <w:t xml:space="preserve">Suplemento </w:t>
            </w:r>
            <w:r w:rsidR="000A1A94">
              <w:rPr>
                <w:rFonts w:ascii="Arial Narrow" w:hAnsi="Arial Narrow"/>
                <w:b/>
              </w:rPr>
              <w:t>SLG</w:t>
            </w:r>
          </w:p>
        </w:tc>
      </w:tr>
      <w:tr w:rsidR="000A1A94" w14:paraId="3B76C8E3" w14:textId="77777777" w:rsidTr="00D05756">
        <w:tc>
          <w:tcPr>
            <w:tcW w:w="3327" w:type="dxa"/>
          </w:tcPr>
          <w:p w14:paraId="0EB9B2D5" w14:textId="581A742B" w:rsidR="000A1A94" w:rsidRPr="000F0CD1" w:rsidRDefault="000A1A94" w:rsidP="000715E7">
            <w:pPr>
              <w:jc w:val="center"/>
              <w:rPr>
                <w:rFonts w:ascii="Arial Narrow" w:hAnsi="Arial Narrow"/>
                <w:bCs/>
              </w:rPr>
            </w:pPr>
            <w:r>
              <w:rPr>
                <w:rFonts w:ascii="Arial Narrow" w:hAnsi="Arial Narrow"/>
                <w:bCs/>
              </w:rPr>
              <w:t xml:space="preserve">Del </w:t>
            </w:r>
            <w:r w:rsidR="00162300">
              <w:rPr>
                <w:rFonts w:ascii="Arial Narrow" w:hAnsi="Arial Narrow"/>
                <w:bCs/>
              </w:rPr>
              <w:t>01 – 15 Abr 2025</w:t>
            </w:r>
          </w:p>
        </w:tc>
        <w:tc>
          <w:tcPr>
            <w:tcW w:w="1282" w:type="dxa"/>
          </w:tcPr>
          <w:p w14:paraId="050E42A4" w14:textId="3A849831" w:rsidR="000A1A94" w:rsidRPr="000F0CD1" w:rsidRDefault="000A1A94" w:rsidP="000715E7">
            <w:pPr>
              <w:jc w:val="center"/>
              <w:rPr>
                <w:rFonts w:ascii="Arial Narrow" w:hAnsi="Arial Narrow"/>
                <w:bCs/>
              </w:rPr>
            </w:pPr>
            <w:r w:rsidRPr="000F0CD1">
              <w:rPr>
                <w:rFonts w:ascii="Arial Narrow" w:hAnsi="Arial Narrow"/>
                <w:bCs/>
              </w:rPr>
              <w:t xml:space="preserve">$ </w:t>
            </w:r>
            <w:r>
              <w:rPr>
                <w:rFonts w:ascii="Arial Narrow" w:hAnsi="Arial Narrow"/>
                <w:bCs/>
              </w:rPr>
              <w:t>3,</w:t>
            </w:r>
            <w:r w:rsidR="00162300">
              <w:rPr>
                <w:rFonts w:ascii="Arial Narrow" w:hAnsi="Arial Narrow"/>
                <w:bCs/>
              </w:rPr>
              <w:t>320</w:t>
            </w:r>
          </w:p>
        </w:tc>
        <w:tc>
          <w:tcPr>
            <w:tcW w:w="1343" w:type="dxa"/>
          </w:tcPr>
          <w:p w14:paraId="0F1F35F8" w14:textId="3AA169B2" w:rsidR="000A1A94" w:rsidRPr="000F0CD1" w:rsidRDefault="000A1A94" w:rsidP="000715E7">
            <w:pPr>
              <w:jc w:val="center"/>
              <w:rPr>
                <w:rFonts w:ascii="Arial Narrow" w:hAnsi="Arial Narrow"/>
                <w:bCs/>
              </w:rPr>
            </w:pPr>
            <w:r w:rsidRPr="000F0CD1">
              <w:rPr>
                <w:rFonts w:ascii="Arial Narrow" w:hAnsi="Arial Narrow"/>
                <w:bCs/>
              </w:rPr>
              <w:t xml:space="preserve">$ </w:t>
            </w:r>
            <w:r w:rsidR="00162300">
              <w:rPr>
                <w:rFonts w:ascii="Arial Narrow" w:hAnsi="Arial Narrow"/>
                <w:bCs/>
              </w:rPr>
              <w:t>1,390</w:t>
            </w:r>
          </w:p>
        </w:tc>
      </w:tr>
      <w:tr w:rsidR="000A1A94" w14:paraId="28321938" w14:textId="77777777" w:rsidTr="00D05756">
        <w:tc>
          <w:tcPr>
            <w:tcW w:w="3327" w:type="dxa"/>
          </w:tcPr>
          <w:p w14:paraId="57058B9F" w14:textId="615E3A5B" w:rsidR="000A1A94" w:rsidRPr="000F0CD1" w:rsidRDefault="000A1A94" w:rsidP="000715E7">
            <w:pPr>
              <w:jc w:val="center"/>
              <w:rPr>
                <w:rFonts w:ascii="Arial Narrow" w:hAnsi="Arial Narrow"/>
                <w:bCs/>
              </w:rPr>
            </w:pPr>
            <w:r>
              <w:rPr>
                <w:rFonts w:ascii="Arial Narrow" w:hAnsi="Arial Narrow"/>
                <w:bCs/>
              </w:rPr>
              <w:t xml:space="preserve">Del </w:t>
            </w:r>
            <w:r w:rsidR="00162300">
              <w:rPr>
                <w:rFonts w:ascii="Arial Narrow" w:hAnsi="Arial Narrow"/>
                <w:bCs/>
              </w:rPr>
              <w:t>16 Abr – 20 de Sep 2025</w:t>
            </w:r>
          </w:p>
        </w:tc>
        <w:tc>
          <w:tcPr>
            <w:tcW w:w="1282" w:type="dxa"/>
          </w:tcPr>
          <w:p w14:paraId="0ACA46D4" w14:textId="677634C3" w:rsidR="000A1A94" w:rsidRPr="000F0CD1" w:rsidRDefault="000A1A94" w:rsidP="000715E7">
            <w:pPr>
              <w:jc w:val="center"/>
              <w:rPr>
                <w:rFonts w:ascii="Arial Narrow" w:hAnsi="Arial Narrow"/>
                <w:bCs/>
              </w:rPr>
            </w:pPr>
            <w:r w:rsidRPr="000F0CD1">
              <w:rPr>
                <w:rFonts w:ascii="Arial Narrow" w:hAnsi="Arial Narrow"/>
                <w:bCs/>
              </w:rPr>
              <w:t xml:space="preserve">$ </w:t>
            </w:r>
            <w:r w:rsidR="00101A2C">
              <w:rPr>
                <w:rFonts w:ascii="Arial Narrow" w:hAnsi="Arial Narrow"/>
                <w:bCs/>
              </w:rPr>
              <w:t>3,</w:t>
            </w:r>
            <w:r w:rsidR="00162300">
              <w:rPr>
                <w:rFonts w:ascii="Arial Narrow" w:hAnsi="Arial Narrow"/>
                <w:bCs/>
              </w:rPr>
              <w:t>095</w:t>
            </w:r>
          </w:p>
        </w:tc>
        <w:tc>
          <w:tcPr>
            <w:tcW w:w="1343" w:type="dxa"/>
          </w:tcPr>
          <w:p w14:paraId="0D0BF45B" w14:textId="27787A9F" w:rsidR="000A1A94" w:rsidRPr="000F0CD1" w:rsidRDefault="000A1A94" w:rsidP="000715E7">
            <w:pPr>
              <w:jc w:val="center"/>
              <w:rPr>
                <w:rFonts w:ascii="Arial Narrow" w:hAnsi="Arial Narrow"/>
                <w:bCs/>
              </w:rPr>
            </w:pPr>
            <w:r w:rsidRPr="000F0CD1">
              <w:rPr>
                <w:rFonts w:ascii="Arial Narrow" w:hAnsi="Arial Narrow"/>
                <w:bCs/>
              </w:rPr>
              <w:t xml:space="preserve">$ </w:t>
            </w:r>
            <w:r w:rsidR="00162300">
              <w:rPr>
                <w:rFonts w:ascii="Arial Narrow" w:hAnsi="Arial Narrow"/>
                <w:bCs/>
              </w:rPr>
              <w:t>1,090</w:t>
            </w:r>
          </w:p>
        </w:tc>
      </w:tr>
      <w:tr w:rsidR="000A1A94" w14:paraId="490C7C53" w14:textId="77777777" w:rsidTr="00D05756">
        <w:tc>
          <w:tcPr>
            <w:tcW w:w="3327" w:type="dxa"/>
          </w:tcPr>
          <w:p w14:paraId="24FE3104" w14:textId="5AC50EE8" w:rsidR="000A1A94" w:rsidRPr="000F0CD1" w:rsidRDefault="00162300" w:rsidP="000715E7">
            <w:pPr>
              <w:jc w:val="center"/>
              <w:rPr>
                <w:rFonts w:ascii="Arial Narrow" w:hAnsi="Arial Narrow"/>
                <w:bCs/>
              </w:rPr>
            </w:pPr>
            <w:r>
              <w:rPr>
                <w:rFonts w:ascii="Arial Narrow" w:hAnsi="Arial Narrow"/>
                <w:bCs/>
              </w:rPr>
              <w:t>21 Sep – 18 de Dic 2025</w:t>
            </w:r>
          </w:p>
        </w:tc>
        <w:tc>
          <w:tcPr>
            <w:tcW w:w="1282" w:type="dxa"/>
          </w:tcPr>
          <w:p w14:paraId="46AB3EB8" w14:textId="5FEE7EEF" w:rsidR="000A1A94" w:rsidRPr="000F0CD1" w:rsidRDefault="000A1A94" w:rsidP="000715E7">
            <w:pPr>
              <w:jc w:val="center"/>
              <w:rPr>
                <w:rFonts w:ascii="Arial Narrow" w:hAnsi="Arial Narrow"/>
                <w:bCs/>
              </w:rPr>
            </w:pPr>
            <w:r w:rsidRPr="000F0CD1">
              <w:rPr>
                <w:rFonts w:ascii="Arial Narrow" w:hAnsi="Arial Narrow"/>
                <w:bCs/>
              </w:rPr>
              <w:t xml:space="preserve">$ </w:t>
            </w:r>
            <w:r w:rsidR="00101A2C">
              <w:rPr>
                <w:rFonts w:ascii="Arial Narrow" w:hAnsi="Arial Narrow"/>
                <w:bCs/>
              </w:rPr>
              <w:t>3,</w:t>
            </w:r>
            <w:r w:rsidR="00162300">
              <w:rPr>
                <w:rFonts w:ascii="Arial Narrow" w:hAnsi="Arial Narrow"/>
                <w:bCs/>
              </w:rPr>
              <w:t>480</w:t>
            </w:r>
          </w:p>
        </w:tc>
        <w:tc>
          <w:tcPr>
            <w:tcW w:w="1343" w:type="dxa"/>
          </w:tcPr>
          <w:p w14:paraId="3291F1A3" w14:textId="30044748" w:rsidR="000A1A94" w:rsidRPr="000F0CD1" w:rsidRDefault="000A1A94" w:rsidP="000715E7">
            <w:pPr>
              <w:jc w:val="center"/>
              <w:rPr>
                <w:rFonts w:ascii="Arial Narrow" w:hAnsi="Arial Narrow"/>
                <w:bCs/>
              </w:rPr>
            </w:pPr>
            <w:r w:rsidRPr="000F0CD1">
              <w:rPr>
                <w:rFonts w:ascii="Arial Narrow" w:hAnsi="Arial Narrow"/>
                <w:bCs/>
              </w:rPr>
              <w:t xml:space="preserve">$ </w:t>
            </w:r>
            <w:r w:rsidR="00162300">
              <w:rPr>
                <w:rFonts w:ascii="Arial Narrow" w:hAnsi="Arial Narrow"/>
                <w:bCs/>
              </w:rPr>
              <w:t>1,540</w:t>
            </w:r>
          </w:p>
        </w:tc>
      </w:tr>
      <w:tr w:rsidR="000A1A94" w14:paraId="44E46D37" w14:textId="77777777" w:rsidTr="00D05756">
        <w:tc>
          <w:tcPr>
            <w:tcW w:w="3327" w:type="dxa"/>
          </w:tcPr>
          <w:p w14:paraId="79E1692E" w14:textId="6AAAE20C" w:rsidR="000A1A94" w:rsidRDefault="00D05756" w:rsidP="000715E7">
            <w:pPr>
              <w:jc w:val="center"/>
              <w:rPr>
                <w:rFonts w:ascii="Arial Narrow" w:hAnsi="Arial Narrow"/>
                <w:bCs/>
              </w:rPr>
            </w:pPr>
            <w:r>
              <w:rPr>
                <w:rFonts w:ascii="Arial Narrow" w:hAnsi="Arial Narrow"/>
                <w:bCs/>
              </w:rPr>
              <w:t>Del 07 de Ene – 31 de Mar 2026</w:t>
            </w:r>
          </w:p>
        </w:tc>
        <w:tc>
          <w:tcPr>
            <w:tcW w:w="1282" w:type="dxa"/>
          </w:tcPr>
          <w:p w14:paraId="578CF7DB" w14:textId="3D7EBA69" w:rsidR="000A1A94" w:rsidRPr="000F0CD1" w:rsidRDefault="000A1A94" w:rsidP="000715E7">
            <w:pPr>
              <w:jc w:val="center"/>
              <w:rPr>
                <w:rFonts w:ascii="Arial Narrow" w:hAnsi="Arial Narrow"/>
                <w:bCs/>
              </w:rPr>
            </w:pPr>
            <w:r>
              <w:rPr>
                <w:rFonts w:ascii="Arial Narrow" w:hAnsi="Arial Narrow"/>
                <w:bCs/>
              </w:rPr>
              <w:t xml:space="preserve">$ </w:t>
            </w:r>
            <w:r w:rsidR="00D05756">
              <w:rPr>
                <w:rFonts w:ascii="Arial Narrow" w:hAnsi="Arial Narrow"/>
                <w:bCs/>
              </w:rPr>
              <w:t>3,510</w:t>
            </w:r>
          </w:p>
        </w:tc>
        <w:tc>
          <w:tcPr>
            <w:tcW w:w="1343" w:type="dxa"/>
          </w:tcPr>
          <w:p w14:paraId="560D66FF" w14:textId="6DDD33B8" w:rsidR="000A1A94" w:rsidRPr="000F0CD1" w:rsidRDefault="000A1A94" w:rsidP="000715E7">
            <w:pPr>
              <w:jc w:val="center"/>
              <w:rPr>
                <w:rFonts w:ascii="Arial Narrow" w:hAnsi="Arial Narrow"/>
                <w:bCs/>
              </w:rPr>
            </w:pPr>
            <w:r>
              <w:rPr>
                <w:rFonts w:ascii="Arial Narrow" w:hAnsi="Arial Narrow"/>
                <w:bCs/>
              </w:rPr>
              <w:t xml:space="preserve">$ </w:t>
            </w:r>
            <w:r w:rsidR="00D05756">
              <w:rPr>
                <w:rFonts w:ascii="Arial Narrow" w:hAnsi="Arial Narrow"/>
                <w:bCs/>
              </w:rPr>
              <w:t>1,570</w:t>
            </w:r>
          </w:p>
        </w:tc>
      </w:tr>
    </w:tbl>
    <w:p w14:paraId="4B5E30A4" w14:textId="77777777" w:rsidR="000F0CD1" w:rsidRPr="00421ADD" w:rsidRDefault="000F0CD1" w:rsidP="000D296C">
      <w:pPr>
        <w:tabs>
          <w:tab w:val="left" w:pos="1488"/>
        </w:tabs>
        <w:rPr>
          <w:rFonts w:ascii="Arial Narrow" w:hAnsi="Arial Narrow"/>
          <w:bCs/>
        </w:rPr>
      </w:pPr>
    </w:p>
    <w:p w14:paraId="5303A8AA" w14:textId="47286532" w:rsidR="00B576DA" w:rsidRPr="00B576DA" w:rsidRDefault="00802C5F" w:rsidP="00B576DA">
      <w:pPr>
        <w:jc w:val="both"/>
        <w:rPr>
          <w:rFonts w:ascii="Arial Narrow" w:hAnsi="Arial Narrow"/>
          <w:b/>
          <w:bCs/>
        </w:rPr>
      </w:pPr>
      <w:bookmarkStart w:id="9" w:name="_Hlk191376653"/>
      <w:bookmarkStart w:id="10" w:name="_Hlk194913327"/>
      <w:bookmarkStart w:id="11" w:name="_Hlk194913339"/>
      <w:r w:rsidRPr="0030147D">
        <w:rPr>
          <w:rFonts w:ascii="Arial Narrow" w:hAnsi="Arial Narrow"/>
          <w:b/>
          <w:bCs/>
          <w:color w:val="E36C0A" w:themeColor="accent6" w:themeShade="BF"/>
        </w:rPr>
        <w:t>EL PRECIO INCLUYE</w:t>
      </w:r>
      <w:r w:rsidR="00D05756">
        <w:rPr>
          <w:rFonts w:ascii="Arial Narrow" w:hAnsi="Arial Narrow"/>
          <w:b/>
          <w:bCs/>
          <w:color w:val="E36C0A" w:themeColor="accent6" w:themeShade="BF"/>
        </w:rPr>
        <w:t xml:space="preserve"> INDIA</w:t>
      </w:r>
      <w:r w:rsidR="0030147D">
        <w:rPr>
          <w:rFonts w:ascii="Arial Narrow" w:hAnsi="Arial Narrow"/>
          <w:b/>
          <w:bCs/>
          <w:color w:val="E36C0A" w:themeColor="accent6" w:themeShade="BF"/>
        </w:rPr>
        <w:t>:</w:t>
      </w:r>
    </w:p>
    <w:bookmarkEnd w:id="9"/>
    <w:p w14:paraId="2B0B6D71" w14:textId="16FF030F"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9 noches en pensión completa en hoteles y restaurantes locales desde el desayuno del 2º día al desayuno </w:t>
      </w:r>
      <w:bookmarkEnd w:id="10"/>
      <w:r w:rsidRPr="005C52E2">
        <w:rPr>
          <w:rFonts w:ascii="Arial Narrow" w:hAnsi="Arial Narrow"/>
          <w:bCs/>
        </w:rPr>
        <w:t xml:space="preserve">del día 10º. </w:t>
      </w:r>
    </w:p>
    <w:p w14:paraId="7E05D57E"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Asistencia de habla hispana a la llegada al aeropuerto de Delhi. </w:t>
      </w:r>
    </w:p>
    <w:p w14:paraId="6404AAAE"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Traslados y visitas según programa en vehículo con aire-condicionado. </w:t>
      </w:r>
    </w:p>
    <w:p w14:paraId="42C2459D"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Traslado de salida en Khajuraho y los traslados en Varanasi se realizarán con chofer de habla inglesa. </w:t>
      </w:r>
    </w:p>
    <w:p w14:paraId="06DEA15E"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Guía acompañante de habla hispana desde Delhi hasta Agra, guías locales de habla hispana en Orchha, Khajuraho y Varanasi. </w:t>
      </w:r>
    </w:p>
    <w:p w14:paraId="4F6475CB"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Billete de tren clase turista de Agra-Jhansi en vagón con aire acondicionado. (Chair Car).</w:t>
      </w:r>
    </w:p>
    <w:p w14:paraId="0689F092"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Vuelos Khajuraho-Varanasi-Delhi (15 kg equipaje incluido y 7 kg en equipaje de mano).</w:t>
      </w:r>
    </w:p>
    <w:p w14:paraId="69AE5E0A"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Ceremonia </w:t>
      </w:r>
      <w:bookmarkEnd w:id="11"/>
      <w:r w:rsidRPr="005C52E2">
        <w:rPr>
          <w:rFonts w:ascii="Arial Narrow" w:hAnsi="Arial Narrow"/>
          <w:bCs/>
        </w:rPr>
        <w:t xml:space="preserve">Aarti en el templo Birla en Jaipur. </w:t>
      </w:r>
    </w:p>
    <w:p w14:paraId="4BDC1147"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Subida en elefante o en jeep desde el aparcamiento hasta la entrada al Fuerte AMBER.</w:t>
      </w:r>
    </w:p>
    <w:p w14:paraId="3A99546E"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Autobús electrónico desde el aparcamiento hasta la entrada de Fatehpur Sikri y en el Taj Mahal. </w:t>
      </w:r>
    </w:p>
    <w:p w14:paraId="435E4935"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Paseo en rickshaw en Varanasi y Delhi, y Paseo en barco por el Ganges en Varanasi.</w:t>
      </w:r>
    </w:p>
    <w:p w14:paraId="01C5D095" w14:textId="3221524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Excursión a Sarnath. </w:t>
      </w:r>
    </w:p>
    <w:p w14:paraId="36C3C606"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Entradas a los monumentos mencionados como incluidos. </w:t>
      </w:r>
    </w:p>
    <w:p w14:paraId="305FD434"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2 botellas de agua mineral a diario por persona. </w:t>
      </w:r>
    </w:p>
    <w:p w14:paraId="0E078F5F" w14:textId="3AC19AE3" w:rsidR="000F0CD1"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Seguro de Viaje.</w:t>
      </w:r>
    </w:p>
    <w:p w14:paraId="6458326E" w14:textId="77777777" w:rsidR="00D05756" w:rsidRDefault="00D05756" w:rsidP="001D1584">
      <w:pPr>
        <w:jc w:val="both"/>
        <w:rPr>
          <w:rFonts w:ascii="Arial Narrow" w:hAnsi="Arial Narrow"/>
          <w:b/>
          <w:bCs/>
          <w:color w:val="E36C0A" w:themeColor="accent6" w:themeShade="BF"/>
        </w:rPr>
      </w:pPr>
    </w:p>
    <w:p w14:paraId="2D3DEE0D" w14:textId="3E1D61D4" w:rsidR="00D05756" w:rsidRPr="00B576DA" w:rsidRDefault="00D05756" w:rsidP="00D05756">
      <w:pPr>
        <w:jc w:val="both"/>
        <w:rPr>
          <w:rFonts w:ascii="Arial Narrow" w:hAnsi="Arial Narrow"/>
          <w:b/>
          <w:bCs/>
        </w:rPr>
      </w:pPr>
      <w:r w:rsidRPr="0030147D">
        <w:rPr>
          <w:rFonts w:ascii="Arial Narrow" w:hAnsi="Arial Narrow"/>
          <w:b/>
          <w:bCs/>
          <w:color w:val="E36C0A" w:themeColor="accent6" w:themeShade="BF"/>
        </w:rPr>
        <w:t>EL PRECIO INCLUYE</w:t>
      </w:r>
      <w:r>
        <w:rPr>
          <w:rFonts w:ascii="Arial Narrow" w:hAnsi="Arial Narrow"/>
          <w:b/>
          <w:bCs/>
          <w:color w:val="E36C0A" w:themeColor="accent6" w:themeShade="BF"/>
        </w:rPr>
        <w:t xml:space="preserve"> NEPAL:</w:t>
      </w:r>
    </w:p>
    <w:p w14:paraId="66986831" w14:textId="5025067A"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Vuelo Delhi-Katmandú (15 kg equipaje incluido y 7 kg en equipaje de mano). </w:t>
      </w:r>
    </w:p>
    <w:p w14:paraId="0A56126E"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3 noches en el hotel elegido en régimen de alojamiento y desayuno. </w:t>
      </w:r>
    </w:p>
    <w:p w14:paraId="43327E8B"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Entradas en los monumentos descritos en el itinerario (excepto templos/mezquitas que no está permitida la entrada a extranjeros). </w:t>
      </w:r>
    </w:p>
    <w:p w14:paraId="4D625908"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Asistencia de habla castellana en los traslados del aeropuerto y en las visitas. </w:t>
      </w:r>
    </w:p>
    <w:p w14:paraId="65A78E29" w14:textId="77777777"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 xml:space="preserve">Tasas vigentes </w:t>
      </w:r>
    </w:p>
    <w:p w14:paraId="349189D4" w14:textId="4D342CCD" w:rsidR="00D05756" w:rsidRPr="005C52E2" w:rsidRDefault="00D05756" w:rsidP="005C52E2">
      <w:pPr>
        <w:pStyle w:val="Prrafodelista"/>
        <w:numPr>
          <w:ilvl w:val="0"/>
          <w:numId w:val="23"/>
        </w:numPr>
        <w:ind w:left="426" w:hanging="284"/>
        <w:jc w:val="both"/>
        <w:rPr>
          <w:rFonts w:ascii="Arial Narrow" w:hAnsi="Arial Narrow"/>
          <w:b/>
          <w:bCs/>
        </w:rPr>
      </w:pPr>
      <w:r w:rsidRPr="005C52E2">
        <w:rPr>
          <w:rFonts w:ascii="Arial Narrow" w:hAnsi="Arial Narrow"/>
          <w:bCs/>
        </w:rPr>
        <w:t>Seguro de Viaje.</w:t>
      </w:r>
    </w:p>
    <w:p w14:paraId="3B9785E8" w14:textId="77777777" w:rsidR="00D05756" w:rsidRDefault="00D05756" w:rsidP="001D1584">
      <w:pPr>
        <w:jc w:val="both"/>
        <w:rPr>
          <w:rFonts w:ascii="Arial Narrow" w:hAnsi="Arial Narrow"/>
          <w:b/>
          <w:bCs/>
          <w:color w:val="E36C0A" w:themeColor="accent6" w:themeShade="BF"/>
        </w:rPr>
      </w:pPr>
    </w:p>
    <w:p w14:paraId="536949FC" w14:textId="77777777" w:rsidR="005C52E2" w:rsidRDefault="005C52E2" w:rsidP="001D1584">
      <w:pPr>
        <w:jc w:val="both"/>
        <w:rPr>
          <w:rFonts w:ascii="Arial Narrow" w:hAnsi="Arial Narrow"/>
          <w:b/>
          <w:bCs/>
          <w:color w:val="E36C0A" w:themeColor="accent6" w:themeShade="BF"/>
        </w:rPr>
      </w:pPr>
    </w:p>
    <w:p w14:paraId="30C91137" w14:textId="77777777" w:rsidR="005C52E2" w:rsidRDefault="005C52E2" w:rsidP="001D1584">
      <w:pPr>
        <w:jc w:val="both"/>
        <w:rPr>
          <w:rFonts w:ascii="Arial Narrow" w:hAnsi="Arial Narrow"/>
          <w:b/>
          <w:bCs/>
          <w:color w:val="E36C0A" w:themeColor="accent6" w:themeShade="BF"/>
        </w:rPr>
      </w:pPr>
    </w:p>
    <w:p w14:paraId="32B12FDC" w14:textId="6805A4FE" w:rsidR="001D1584" w:rsidRDefault="00802C5F" w:rsidP="001D1584">
      <w:pPr>
        <w:jc w:val="both"/>
        <w:rPr>
          <w:rFonts w:ascii="Arial Narrow" w:hAnsi="Arial Narrow"/>
          <w:b/>
          <w:bCs/>
          <w:color w:val="E36C0A" w:themeColor="accent6" w:themeShade="BF"/>
        </w:rPr>
      </w:pPr>
      <w:r w:rsidRPr="0030147D">
        <w:rPr>
          <w:rFonts w:ascii="Arial Narrow" w:hAnsi="Arial Narrow"/>
          <w:b/>
          <w:bCs/>
          <w:color w:val="E36C0A" w:themeColor="accent6" w:themeShade="BF"/>
        </w:rPr>
        <w:t>EL PRECIO NO INCLUYE</w:t>
      </w:r>
      <w:r w:rsidR="00B25E71">
        <w:rPr>
          <w:rFonts w:ascii="Arial Narrow" w:hAnsi="Arial Narrow"/>
          <w:b/>
          <w:bCs/>
          <w:color w:val="E36C0A" w:themeColor="accent6" w:themeShade="BF"/>
        </w:rPr>
        <w:t>:</w:t>
      </w:r>
    </w:p>
    <w:p w14:paraId="01102F10" w14:textId="6D3F1F0C" w:rsidR="00D05756" w:rsidRPr="005C52E2" w:rsidRDefault="00D05756" w:rsidP="005C52E2">
      <w:pPr>
        <w:pStyle w:val="Prrafodelista"/>
        <w:numPr>
          <w:ilvl w:val="0"/>
          <w:numId w:val="24"/>
        </w:numPr>
        <w:ind w:left="426" w:hanging="284"/>
        <w:rPr>
          <w:rFonts w:ascii="Arial Narrow" w:hAnsi="Arial Narrow"/>
          <w:b/>
          <w:bCs/>
        </w:rPr>
      </w:pPr>
      <w:r w:rsidRPr="005C52E2">
        <w:rPr>
          <w:rFonts w:ascii="Arial Narrow" w:hAnsi="Arial Narrow"/>
          <w:bCs/>
        </w:rPr>
        <w:t>Entradas a los templos/mezquitas en Nepal a los extranjeros.</w:t>
      </w:r>
    </w:p>
    <w:p w14:paraId="2203873C" w14:textId="65632653" w:rsidR="005C52E2" w:rsidRPr="005C52E2" w:rsidRDefault="005C52E2" w:rsidP="005C52E2">
      <w:pPr>
        <w:pStyle w:val="Prrafodelista"/>
        <w:numPr>
          <w:ilvl w:val="0"/>
          <w:numId w:val="24"/>
        </w:numPr>
        <w:ind w:left="426" w:hanging="284"/>
        <w:rPr>
          <w:rFonts w:ascii="Arial Narrow" w:hAnsi="Arial Narrow"/>
          <w:b/>
          <w:bCs/>
        </w:rPr>
      </w:pPr>
      <w:r>
        <w:rPr>
          <w:rFonts w:ascii="Arial Narrow" w:hAnsi="Arial Narrow"/>
          <w:bCs/>
        </w:rPr>
        <w:t>Vuelos de llegada y salida</w:t>
      </w:r>
    </w:p>
    <w:p w14:paraId="5844DA13" w14:textId="77777777" w:rsidR="00D05756" w:rsidRPr="005C52E2" w:rsidRDefault="00D05756" w:rsidP="005C52E2">
      <w:pPr>
        <w:pStyle w:val="Prrafodelista"/>
        <w:numPr>
          <w:ilvl w:val="0"/>
          <w:numId w:val="24"/>
        </w:numPr>
        <w:ind w:left="426" w:hanging="284"/>
        <w:rPr>
          <w:rFonts w:ascii="Arial Narrow" w:hAnsi="Arial Narrow"/>
          <w:b/>
          <w:bCs/>
        </w:rPr>
      </w:pPr>
      <w:r w:rsidRPr="005C52E2">
        <w:rPr>
          <w:rFonts w:ascii="Arial Narrow" w:hAnsi="Arial Narrow"/>
          <w:bCs/>
        </w:rPr>
        <w:t xml:space="preserve">Visado India y Nepal. </w:t>
      </w:r>
    </w:p>
    <w:p w14:paraId="2E75DCEB" w14:textId="77777777" w:rsidR="00D05756" w:rsidRPr="005C52E2" w:rsidRDefault="00D05756" w:rsidP="005C52E2">
      <w:pPr>
        <w:pStyle w:val="Prrafodelista"/>
        <w:numPr>
          <w:ilvl w:val="0"/>
          <w:numId w:val="24"/>
        </w:numPr>
        <w:ind w:left="426" w:hanging="284"/>
        <w:rPr>
          <w:rFonts w:ascii="Arial Narrow" w:hAnsi="Arial Narrow"/>
          <w:b/>
          <w:bCs/>
        </w:rPr>
      </w:pPr>
      <w:r w:rsidRPr="005C52E2">
        <w:rPr>
          <w:rFonts w:ascii="Arial Narrow" w:hAnsi="Arial Narrow"/>
          <w:bCs/>
        </w:rPr>
        <w:t xml:space="preserve">Gastos personales como los de lavandería, llamadas telefónicas, etc. </w:t>
      </w:r>
    </w:p>
    <w:p w14:paraId="49EB89A8" w14:textId="77777777" w:rsidR="00D05756" w:rsidRPr="005C52E2" w:rsidRDefault="00D05756" w:rsidP="005C52E2">
      <w:pPr>
        <w:pStyle w:val="Prrafodelista"/>
        <w:numPr>
          <w:ilvl w:val="0"/>
          <w:numId w:val="24"/>
        </w:numPr>
        <w:ind w:left="426" w:hanging="284"/>
        <w:rPr>
          <w:rFonts w:ascii="Arial Narrow" w:hAnsi="Arial Narrow"/>
          <w:b/>
          <w:bCs/>
        </w:rPr>
      </w:pPr>
      <w:r w:rsidRPr="005C52E2">
        <w:rPr>
          <w:rFonts w:ascii="Arial Narrow" w:hAnsi="Arial Narrow"/>
          <w:bCs/>
        </w:rPr>
        <w:t xml:space="preserve">Bebidas en hoteles y restaurantes, incluso en las comidas incluidas. </w:t>
      </w:r>
    </w:p>
    <w:p w14:paraId="307DC0E5" w14:textId="77777777" w:rsidR="00D05756" w:rsidRPr="005C52E2" w:rsidRDefault="00D05756" w:rsidP="005C52E2">
      <w:pPr>
        <w:pStyle w:val="Prrafodelista"/>
        <w:numPr>
          <w:ilvl w:val="0"/>
          <w:numId w:val="24"/>
        </w:numPr>
        <w:ind w:left="426" w:hanging="284"/>
        <w:rPr>
          <w:rFonts w:ascii="Arial Narrow" w:hAnsi="Arial Narrow"/>
          <w:b/>
          <w:bCs/>
        </w:rPr>
      </w:pPr>
      <w:r w:rsidRPr="005C52E2">
        <w:rPr>
          <w:rFonts w:ascii="Arial Narrow" w:hAnsi="Arial Narrow"/>
          <w:bCs/>
        </w:rPr>
        <w:t xml:space="preserve">Visitas y excursiones no especificadas en el itinerario. </w:t>
      </w:r>
    </w:p>
    <w:p w14:paraId="166F9B3D" w14:textId="77777777" w:rsidR="00D05756" w:rsidRPr="005C52E2" w:rsidRDefault="00D05756" w:rsidP="005C52E2">
      <w:pPr>
        <w:pStyle w:val="Prrafodelista"/>
        <w:numPr>
          <w:ilvl w:val="0"/>
          <w:numId w:val="24"/>
        </w:numPr>
        <w:ind w:left="426" w:hanging="284"/>
        <w:rPr>
          <w:rFonts w:ascii="Arial Narrow" w:hAnsi="Arial Narrow"/>
          <w:b/>
          <w:bCs/>
        </w:rPr>
      </w:pPr>
      <w:r w:rsidRPr="005C52E2">
        <w:rPr>
          <w:rFonts w:ascii="Arial Narrow" w:hAnsi="Arial Narrow"/>
          <w:bCs/>
        </w:rPr>
        <w:t xml:space="preserve">Propinas, maleteros y extras personales. </w:t>
      </w:r>
    </w:p>
    <w:p w14:paraId="55522E33" w14:textId="77777777" w:rsidR="00D05756" w:rsidRPr="005C52E2" w:rsidRDefault="00D05756" w:rsidP="005C52E2">
      <w:pPr>
        <w:pStyle w:val="Prrafodelista"/>
        <w:numPr>
          <w:ilvl w:val="0"/>
          <w:numId w:val="24"/>
        </w:numPr>
        <w:ind w:left="426" w:hanging="284"/>
        <w:rPr>
          <w:rFonts w:ascii="Arial Narrow" w:hAnsi="Arial Narrow"/>
          <w:b/>
          <w:bCs/>
        </w:rPr>
      </w:pPr>
      <w:r w:rsidRPr="005C52E2">
        <w:rPr>
          <w:rFonts w:ascii="Arial Narrow" w:hAnsi="Arial Narrow"/>
          <w:bCs/>
        </w:rPr>
        <w:t xml:space="preserve">Los billetes de cámara/video en los monumentos. </w:t>
      </w:r>
    </w:p>
    <w:p w14:paraId="2086B95C" w14:textId="77777777" w:rsidR="00D05756" w:rsidRPr="005C52E2" w:rsidRDefault="00D05756" w:rsidP="005C52E2">
      <w:pPr>
        <w:pStyle w:val="Prrafodelista"/>
        <w:numPr>
          <w:ilvl w:val="0"/>
          <w:numId w:val="24"/>
        </w:numPr>
        <w:ind w:left="426" w:hanging="284"/>
        <w:rPr>
          <w:rFonts w:ascii="Arial Narrow" w:hAnsi="Arial Narrow"/>
          <w:b/>
          <w:bCs/>
        </w:rPr>
      </w:pPr>
      <w:r w:rsidRPr="005C52E2">
        <w:rPr>
          <w:rFonts w:ascii="Arial Narrow" w:hAnsi="Arial Narrow"/>
          <w:bCs/>
        </w:rPr>
        <w:t xml:space="preserve">Cenas de gala de Navidad y Fin de año. </w:t>
      </w:r>
    </w:p>
    <w:p w14:paraId="182E64D3" w14:textId="79ED5299" w:rsidR="00C760DB" w:rsidRPr="005C52E2" w:rsidRDefault="00D05756" w:rsidP="005C52E2">
      <w:pPr>
        <w:pStyle w:val="Prrafodelista"/>
        <w:numPr>
          <w:ilvl w:val="0"/>
          <w:numId w:val="24"/>
        </w:numPr>
        <w:ind w:left="426" w:hanging="284"/>
        <w:rPr>
          <w:rFonts w:ascii="Arial Narrow" w:hAnsi="Arial Narrow"/>
          <w:b/>
          <w:bCs/>
        </w:rPr>
      </w:pPr>
      <w:r w:rsidRPr="005C52E2">
        <w:rPr>
          <w:rFonts w:ascii="Arial Narrow" w:hAnsi="Arial Narrow"/>
          <w:bCs/>
        </w:rPr>
        <w:t>Cualquier otro servicio no especificado en el apartado “El Precio Incluye“.</w:t>
      </w:r>
    </w:p>
    <w:p w14:paraId="0929E768" w14:textId="77777777" w:rsidR="008D038E" w:rsidRDefault="008D038E" w:rsidP="00A369FD">
      <w:pPr>
        <w:jc w:val="center"/>
        <w:rPr>
          <w:rFonts w:ascii="Arial Narrow" w:hAnsi="Arial Narrow"/>
          <w:b/>
          <w:bCs/>
          <w:color w:val="E36C0A" w:themeColor="accent6" w:themeShade="BF"/>
        </w:rPr>
      </w:pPr>
    </w:p>
    <w:p w14:paraId="6DB8FB52" w14:textId="77777777" w:rsidR="005C52E2" w:rsidRDefault="005C52E2" w:rsidP="00A369FD">
      <w:pPr>
        <w:jc w:val="center"/>
        <w:rPr>
          <w:rFonts w:ascii="Arial Narrow" w:hAnsi="Arial Narrow"/>
          <w:b/>
          <w:bCs/>
          <w:color w:val="E36C0A" w:themeColor="accent6" w:themeShade="BF"/>
        </w:rPr>
      </w:pPr>
    </w:p>
    <w:p w14:paraId="05EA539B" w14:textId="6F022CEA" w:rsidR="00071B8F" w:rsidRPr="000F0CD1" w:rsidRDefault="00F01A86" w:rsidP="000F0CD1">
      <w:pPr>
        <w:jc w:val="center"/>
        <w:rPr>
          <w:rFonts w:ascii="Arial Narrow" w:hAnsi="Arial Narrow"/>
          <w:b/>
          <w:bCs/>
          <w:color w:val="E36C0A" w:themeColor="accent6" w:themeShade="BF"/>
        </w:rPr>
      </w:pPr>
      <w:bookmarkStart w:id="12" w:name="_Hlk193364499"/>
      <w:r w:rsidRPr="00F01A86">
        <w:rPr>
          <w:rFonts w:ascii="Arial Narrow" w:hAnsi="Arial Narrow"/>
          <w:b/>
          <w:bCs/>
          <w:color w:val="E36C0A" w:themeColor="accent6" w:themeShade="BF"/>
        </w:rPr>
        <w:t>HOTELES PREVISTOS Y/O SIMILARES</w:t>
      </w:r>
      <w:bookmarkStart w:id="13" w:name="_Hlk177976481"/>
      <w:r w:rsidR="00071B8F">
        <w:rPr>
          <w:rFonts w:ascii="Arial Narrow" w:hAnsi="Arial Narrow"/>
          <w:b/>
          <w:bCs/>
          <w:color w:val="E36C0A" w:themeColor="accent6" w:themeShade="BF"/>
        </w:rPr>
        <w:t>*</w:t>
      </w:r>
      <w:bookmarkEnd w:id="12"/>
    </w:p>
    <w:tbl>
      <w:tblPr>
        <w:tblStyle w:val="Tablaconcuadrcula"/>
        <w:tblW w:w="0" w:type="auto"/>
        <w:tblInd w:w="609" w:type="dxa"/>
        <w:tblLook w:val="04A0" w:firstRow="1" w:lastRow="0" w:firstColumn="1" w:lastColumn="0" w:noHBand="0" w:noVBand="1"/>
      </w:tblPr>
      <w:tblGrid>
        <w:gridCol w:w="2584"/>
        <w:gridCol w:w="3294"/>
        <w:gridCol w:w="1751"/>
      </w:tblGrid>
      <w:tr w:rsidR="00F34F75" w14:paraId="7D6A3D96" w14:textId="2A3B3F37" w:rsidTr="0066622C">
        <w:tc>
          <w:tcPr>
            <w:tcW w:w="2584" w:type="dxa"/>
          </w:tcPr>
          <w:p w14:paraId="6E4C2ADF" w14:textId="220FB196" w:rsidR="00F34F75" w:rsidRPr="00F34F75" w:rsidRDefault="00F34F75" w:rsidP="00F34F75">
            <w:pPr>
              <w:jc w:val="center"/>
              <w:rPr>
                <w:rFonts w:ascii="Arial Narrow" w:hAnsi="Arial Narrow"/>
                <w:b/>
                <w:iCs/>
              </w:rPr>
            </w:pPr>
            <w:r w:rsidRPr="00F34F75">
              <w:rPr>
                <w:rFonts w:ascii="Arial Narrow" w:hAnsi="Arial Narrow"/>
                <w:b/>
                <w:iCs/>
              </w:rPr>
              <w:t>Ciudad</w:t>
            </w:r>
          </w:p>
        </w:tc>
        <w:tc>
          <w:tcPr>
            <w:tcW w:w="3294" w:type="dxa"/>
          </w:tcPr>
          <w:p w14:paraId="7B159BAD" w14:textId="63C5D1A6" w:rsidR="00F34F75" w:rsidRPr="00F34F75" w:rsidRDefault="00F34F75" w:rsidP="00F34F75">
            <w:pPr>
              <w:jc w:val="center"/>
              <w:rPr>
                <w:rFonts w:ascii="Arial Narrow" w:hAnsi="Arial Narrow"/>
                <w:b/>
                <w:iCs/>
              </w:rPr>
            </w:pPr>
            <w:r w:rsidRPr="00F34F75">
              <w:rPr>
                <w:rFonts w:ascii="Arial Narrow" w:hAnsi="Arial Narrow"/>
                <w:b/>
                <w:iCs/>
              </w:rPr>
              <w:t>Hotel</w:t>
            </w:r>
          </w:p>
        </w:tc>
        <w:tc>
          <w:tcPr>
            <w:tcW w:w="1751" w:type="dxa"/>
          </w:tcPr>
          <w:p w14:paraId="3DF4E4A4" w14:textId="18E299D7" w:rsidR="00F34F75" w:rsidRPr="00F34F75" w:rsidRDefault="00F34F75" w:rsidP="00F34F75">
            <w:pPr>
              <w:jc w:val="center"/>
              <w:rPr>
                <w:rFonts w:ascii="Arial Narrow" w:hAnsi="Arial Narrow"/>
                <w:b/>
                <w:iCs/>
              </w:rPr>
            </w:pPr>
            <w:r>
              <w:rPr>
                <w:rFonts w:ascii="Arial Narrow" w:hAnsi="Arial Narrow"/>
                <w:b/>
                <w:iCs/>
              </w:rPr>
              <w:t>Categoria</w:t>
            </w:r>
          </w:p>
        </w:tc>
      </w:tr>
      <w:tr w:rsidR="00F34F75" w14:paraId="6D52F89E" w14:textId="76F4423D" w:rsidTr="0066622C">
        <w:tc>
          <w:tcPr>
            <w:tcW w:w="2584" w:type="dxa"/>
          </w:tcPr>
          <w:p w14:paraId="6FC98FFC" w14:textId="5DE56883" w:rsidR="00F34F75" w:rsidRDefault="005C52E2" w:rsidP="00F34F75">
            <w:pPr>
              <w:jc w:val="center"/>
              <w:rPr>
                <w:rFonts w:ascii="Arial Narrow" w:hAnsi="Arial Narrow"/>
                <w:bCs/>
                <w:iCs/>
              </w:rPr>
            </w:pPr>
            <w:r w:rsidRPr="00D05756">
              <w:rPr>
                <w:rFonts w:ascii="Arial Narrow" w:hAnsi="Arial Narrow"/>
                <w:bCs/>
                <w:iCs/>
              </w:rPr>
              <w:t>DELHI</w:t>
            </w:r>
          </w:p>
        </w:tc>
        <w:tc>
          <w:tcPr>
            <w:tcW w:w="3294" w:type="dxa"/>
          </w:tcPr>
          <w:p w14:paraId="22A5B75A" w14:textId="3C1DD829" w:rsidR="00F34F75" w:rsidRDefault="00A116BF" w:rsidP="00F34F75">
            <w:pPr>
              <w:jc w:val="center"/>
              <w:rPr>
                <w:rFonts w:ascii="Arial Narrow" w:hAnsi="Arial Narrow"/>
                <w:bCs/>
                <w:iCs/>
              </w:rPr>
            </w:pPr>
            <w:hyperlink r:id="rId8" w:history="1">
              <w:r w:rsidR="00D05756" w:rsidRPr="00A116BF">
                <w:rPr>
                  <w:rStyle w:val="Hipervnculo"/>
                  <w:rFonts w:ascii="Arial Narrow" w:hAnsi="Arial Narrow"/>
                  <w:bCs/>
                  <w:iCs/>
                </w:rPr>
                <w:t>Park Plaza CDB Shahdara</w:t>
              </w:r>
            </w:hyperlink>
          </w:p>
        </w:tc>
        <w:tc>
          <w:tcPr>
            <w:tcW w:w="1751" w:type="dxa"/>
          </w:tcPr>
          <w:p w14:paraId="139E1620" w14:textId="2288D68B" w:rsidR="00F34F75" w:rsidRPr="008D038E" w:rsidRDefault="00F34F75" w:rsidP="00F34F75">
            <w:pPr>
              <w:jc w:val="center"/>
              <w:rPr>
                <w:rFonts w:ascii="Arial Narrow" w:hAnsi="Arial Narrow"/>
                <w:bCs/>
                <w:iCs/>
              </w:rPr>
            </w:pPr>
            <w:r>
              <w:rPr>
                <w:rFonts w:ascii="Arial Narrow" w:hAnsi="Arial Narrow"/>
                <w:bCs/>
                <w:iCs/>
              </w:rPr>
              <w:t>4*</w:t>
            </w:r>
          </w:p>
        </w:tc>
      </w:tr>
      <w:tr w:rsidR="00F34F75" w14:paraId="33908F08" w14:textId="32C375C2" w:rsidTr="0066622C">
        <w:tc>
          <w:tcPr>
            <w:tcW w:w="2584" w:type="dxa"/>
          </w:tcPr>
          <w:p w14:paraId="2318B8DD" w14:textId="7729A398" w:rsidR="00F34F75" w:rsidRDefault="005C52E2" w:rsidP="00F34F75">
            <w:pPr>
              <w:jc w:val="center"/>
              <w:rPr>
                <w:rFonts w:ascii="Arial Narrow" w:hAnsi="Arial Narrow"/>
                <w:bCs/>
                <w:iCs/>
              </w:rPr>
            </w:pPr>
            <w:r w:rsidRPr="00D05756">
              <w:rPr>
                <w:rFonts w:ascii="Arial Narrow" w:hAnsi="Arial Narrow"/>
                <w:bCs/>
                <w:iCs/>
              </w:rPr>
              <w:t>JAIPUR</w:t>
            </w:r>
          </w:p>
        </w:tc>
        <w:tc>
          <w:tcPr>
            <w:tcW w:w="3294" w:type="dxa"/>
          </w:tcPr>
          <w:p w14:paraId="0678CCAE" w14:textId="7A24CC63" w:rsidR="00F34F75" w:rsidRDefault="00A116BF" w:rsidP="00B177CE">
            <w:pPr>
              <w:jc w:val="center"/>
              <w:rPr>
                <w:rFonts w:ascii="Arial Narrow" w:hAnsi="Arial Narrow"/>
                <w:bCs/>
                <w:iCs/>
              </w:rPr>
            </w:pPr>
            <w:hyperlink r:id="rId9" w:history="1">
              <w:r w:rsidR="00D05756" w:rsidRPr="00A116BF">
                <w:rPr>
                  <w:rStyle w:val="Hipervnculo"/>
                  <w:rFonts w:ascii="Arial Narrow" w:hAnsi="Arial Narrow"/>
                  <w:bCs/>
                  <w:iCs/>
                </w:rPr>
                <w:t>Ramada Jaipur</w:t>
              </w:r>
            </w:hyperlink>
          </w:p>
        </w:tc>
        <w:tc>
          <w:tcPr>
            <w:tcW w:w="1751" w:type="dxa"/>
          </w:tcPr>
          <w:p w14:paraId="0F896CCB" w14:textId="3FA41E70" w:rsidR="00F34F75" w:rsidRPr="00F34F75" w:rsidRDefault="00F34F75" w:rsidP="00F34F75">
            <w:pPr>
              <w:jc w:val="center"/>
              <w:rPr>
                <w:rFonts w:ascii="Arial Narrow" w:hAnsi="Arial Narrow"/>
                <w:bCs/>
                <w:iCs/>
              </w:rPr>
            </w:pPr>
            <w:r>
              <w:rPr>
                <w:rFonts w:ascii="Arial Narrow" w:hAnsi="Arial Narrow"/>
                <w:bCs/>
                <w:iCs/>
              </w:rPr>
              <w:t>4*</w:t>
            </w:r>
          </w:p>
        </w:tc>
      </w:tr>
      <w:tr w:rsidR="00F34F75" w14:paraId="799ED443" w14:textId="261F6F01" w:rsidTr="0066622C">
        <w:tc>
          <w:tcPr>
            <w:tcW w:w="2584" w:type="dxa"/>
          </w:tcPr>
          <w:p w14:paraId="4BCBE2E6" w14:textId="316BFE72" w:rsidR="00F34F75" w:rsidRDefault="005C52E2" w:rsidP="00F34F75">
            <w:pPr>
              <w:jc w:val="center"/>
              <w:rPr>
                <w:rFonts w:ascii="Arial Narrow" w:hAnsi="Arial Narrow"/>
                <w:bCs/>
                <w:iCs/>
              </w:rPr>
            </w:pPr>
            <w:r w:rsidRPr="00D05756">
              <w:rPr>
                <w:rFonts w:ascii="Arial Narrow" w:hAnsi="Arial Narrow"/>
                <w:bCs/>
                <w:iCs/>
              </w:rPr>
              <w:t>AGRA</w:t>
            </w:r>
          </w:p>
        </w:tc>
        <w:tc>
          <w:tcPr>
            <w:tcW w:w="3294" w:type="dxa"/>
          </w:tcPr>
          <w:p w14:paraId="67CC65D9" w14:textId="24CDC13A" w:rsidR="00F34F75" w:rsidRDefault="00A116BF" w:rsidP="00F34F75">
            <w:pPr>
              <w:jc w:val="center"/>
              <w:rPr>
                <w:rFonts w:ascii="Arial Narrow" w:hAnsi="Arial Narrow"/>
                <w:bCs/>
                <w:iCs/>
              </w:rPr>
            </w:pPr>
            <w:hyperlink r:id="rId10" w:history="1">
              <w:r w:rsidR="00D05756" w:rsidRPr="00A116BF">
                <w:rPr>
                  <w:rStyle w:val="Hipervnculo"/>
                  <w:rFonts w:ascii="Arial Narrow" w:hAnsi="Arial Narrow"/>
                  <w:bCs/>
                  <w:iCs/>
                </w:rPr>
                <w:t>Grand Mercure</w:t>
              </w:r>
            </w:hyperlink>
          </w:p>
        </w:tc>
        <w:tc>
          <w:tcPr>
            <w:tcW w:w="1751" w:type="dxa"/>
          </w:tcPr>
          <w:p w14:paraId="1EF2493D" w14:textId="23169654" w:rsidR="00F34F75" w:rsidRDefault="00D05756" w:rsidP="00F34F75">
            <w:pPr>
              <w:jc w:val="center"/>
              <w:rPr>
                <w:rFonts w:ascii="Arial Narrow" w:hAnsi="Arial Narrow"/>
                <w:bCs/>
                <w:iCs/>
              </w:rPr>
            </w:pPr>
            <w:r>
              <w:rPr>
                <w:rFonts w:ascii="Arial Narrow" w:hAnsi="Arial Narrow"/>
                <w:bCs/>
                <w:iCs/>
              </w:rPr>
              <w:t>5</w:t>
            </w:r>
            <w:r w:rsidR="00B177CE">
              <w:rPr>
                <w:rFonts w:ascii="Arial Narrow" w:hAnsi="Arial Narrow"/>
                <w:bCs/>
                <w:iCs/>
              </w:rPr>
              <w:t>*</w:t>
            </w:r>
          </w:p>
        </w:tc>
      </w:tr>
      <w:tr w:rsidR="0066622C" w14:paraId="0C002BD1" w14:textId="77777777" w:rsidTr="0066622C">
        <w:tc>
          <w:tcPr>
            <w:tcW w:w="2584" w:type="dxa"/>
          </w:tcPr>
          <w:p w14:paraId="56E5FF5E" w14:textId="7136AAFB" w:rsidR="0066622C" w:rsidRDefault="005C52E2" w:rsidP="00F34F75">
            <w:pPr>
              <w:jc w:val="center"/>
              <w:rPr>
                <w:rFonts w:ascii="Arial Narrow" w:hAnsi="Arial Narrow"/>
                <w:bCs/>
                <w:iCs/>
              </w:rPr>
            </w:pPr>
            <w:r w:rsidRPr="00D05756">
              <w:rPr>
                <w:rFonts w:ascii="Arial Narrow" w:hAnsi="Arial Narrow"/>
                <w:bCs/>
                <w:iCs/>
              </w:rPr>
              <w:t>KHAJURAHO</w:t>
            </w:r>
          </w:p>
        </w:tc>
        <w:tc>
          <w:tcPr>
            <w:tcW w:w="3294" w:type="dxa"/>
          </w:tcPr>
          <w:p w14:paraId="5082AD83" w14:textId="43EE144D" w:rsidR="0066622C" w:rsidRPr="0066622C" w:rsidRDefault="00A116BF" w:rsidP="00F34F75">
            <w:pPr>
              <w:jc w:val="center"/>
              <w:rPr>
                <w:rFonts w:ascii="Arial Narrow" w:hAnsi="Arial Narrow"/>
                <w:bCs/>
                <w:iCs/>
              </w:rPr>
            </w:pPr>
            <w:hyperlink r:id="rId11" w:history="1">
              <w:r w:rsidR="00D05756" w:rsidRPr="00A116BF">
                <w:rPr>
                  <w:rStyle w:val="Hipervnculo"/>
                  <w:rFonts w:ascii="Arial Narrow" w:hAnsi="Arial Narrow"/>
                  <w:bCs/>
                  <w:iCs/>
                </w:rPr>
                <w:t>Clarks Khajuraho</w:t>
              </w:r>
            </w:hyperlink>
          </w:p>
        </w:tc>
        <w:tc>
          <w:tcPr>
            <w:tcW w:w="1751" w:type="dxa"/>
          </w:tcPr>
          <w:p w14:paraId="404757CD" w14:textId="51E81656" w:rsidR="0066622C" w:rsidRDefault="00D05756" w:rsidP="00F34F75">
            <w:pPr>
              <w:jc w:val="center"/>
              <w:rPr>
                <w:rFonts w:ascii="Arial Narrow" w:hAnsi="Arial Narrow"/>
                <w:bCs/>
                <w:iCs/>
              </w:rPr>
            </w:pPr>
            <w:r>
              <w:rPr>
                <w:rFonts w:ascii="Arial Narrow" w:hAnsi="Arial Narrow"/>
                <w:bCs/>
                <w:iCs/>
              </w:rPr>
              <w:t>5</w:t>
            </w:r>
            <w:r w:rsidR="0066622C" w:rsidRPr="0066622C">
              <w:rPr>
                <w:rFonts w:ascii="Arial Narrow" w:hAnsi="Arial Narrow"/>
                <w:bCs/>
                <w:iCs/>
              </w:rPr>
              <w:t>*</w:t>
            </w:r>
          </w:p>
        </w:tc>
      </w:tr>
      <w:tr w:rsidR="0066622C" w:rsidRPr="0066622C" w14:paraId="5772921C" w14:textId="77777777" w:rsidTr="0066622C">
        <w:tc>
          <w:tcPr>
            <w:tcW w:w="2584" w:type="dxa"/>
          </w:tcPr>
          <w:p w14:paraId="776C82C7" w14:textId="12D5E656" w:rsidR="0066622C" w:rsidRDefault="005C52E2" w:rsidP="00F34F75">
            <w:pPr>
              <w:jc w:val="center"/>
              <w:rPr>
                <w:rFonts w:ascii="Arial Narrow" w:hAnsi="Arial Narrow"/>
                <w:bCs/>
                <w:iCs/>
              </w:rPr>
            </w:pPr>
            <w:r w:rsidRPr="00D05756">
              <w:rPr>
                <w:rFonts w:ascii="Arial Narrow" w:hAnsi="Arial Narrow"/>
                <w:bCs/>
                <w:iCs/>
              </w:rPr>
              <w:t>VARANASI</w:t>
            </w:r>
          </w:p>
        </w:tc>
        <w:tc>
          <w:tcPr>
            <w:tcW w:w="3294" w:type="dxa"/>
          </w:tcPr>
          <w:p w14:paraId="18E20275" w14:textId="7896F974" w:rsidR="0066622C" w:rsidRPr="0066622C" w:rsidRDefault="00A116BF" w:rsidP="00F34F75">
            <w:pPr>
              <w:jc w:val="center"/>
              <w:rPr>
                <w:rFonts w:ascii="Arial Narrow" w:hAnsi="Arial Narrow"/>
                <w:bCs/>
                <w:iCs/>
                <w:lang w:val="de-DE"/>
              </w:rPr>
            </w:pPr>
            <w:hyperlink r:id="rId12" w:history="1">
              <w:r w:rsidR="00D05756" w:rsidRPr="00A116BF">
                <w:rPr>
                  <w:rStyle w:val="Hipervnculo"/>
                  <w:rFonts w:ascii="Arial Narrow" w:hAnsi="Arial Narrow"/>
                  <w:bCs/>
                  <w:iCs/>
                </w:rPr>
                <w:t>Rivatas</w:t>
              </w:r>
            </w:hyperlink>
          </w:p>
        </w:tc>
        <w:tc>
          <w:tcPr>
            <w:tcW w:w="1751" w:type="dxa"/>
          </w:tcPr>
          <w:p w14:paraId="31850737" w14:textId="2C4D45FD" w:rsidR="0066622C" w:rsidRPr="0066622C" w:rsidRDefault="0066622C" w:rsidP="00F34F75">
            <w:pPr>
              <w:jc w:val="center"/>
              <w:rPr>
                <w:rFonts w:ascii="Arial Narrow" w:hAnsi="Arial Narrow"/>
                <w:bCs/>
                <w:iCs/>
                <w:lang w:val="de-DE"/>
              </w:rPr>
            </w:pPr>
            <w:r>
              <w:rPr>
                <w:rFonts w:ascii="Arial Narrow" w:hAnsi="Arial Narrow"/>
                <w:bCs/>
                <w:iCs/>
                <w:lang w:val="de-DE"/>
              </w:rPr>
              <w:t>4*</w:t>
            </w:r>
          </w:p>
        </w:tc>
      </w:tr>
      <w:tr w:rsidR="0066622C" w:rsidRPr="0066622C" w14:paraId="4283EBA5" w14:textId="77777777" w:rsidTr="0066622C">
        <w:tc>
          <w:tcPr>
            <w:tcW w:w="2584" w:type="dxa"/>
          </w:tcPr>
          <w:p w14:paraId="2BC20723" w14:textId="0FCD8921" w:rsidR="0066622C" w:rsidRDefault="005C52E2" w:rsidP="00F34F75">
            <w:pPr>
              <w:jc w:val="center"/>
              <w:rPr>
                <w:rFonts w:ascii="Arial Narrow" w:hAnsi="Arial Narrow"/>
                <w:bCs/>
                <w:iCs/>
              </w:rPr>
            </w:pPr>
            <w:r w:rsidRPr="00D05756">
              <w:rPr>
                <w:rFonts w:ascii="Arial Narrow" w:hAnsi="Arial Narrow"/>
                <w:bCs/>
                <w:iCs/>
              </w:rPr>
              <w:t>KATMANDÚ</w:t>
            </w:r>
          </w:p>
        </w:tc>
        <w:tc>
          <w:tcPr>
            <w:tcW w:w="3294" w:type="dxa"/>
          </w:tcPr>
          <w:p w14:paraId="4D989C83" w14:textId="4199665A" w:rsidR="0066622C" w:rsidRPr="0066622C" w:rsidRDefault="00A116BF" w:rsidP="00F34F75">
            <w:pPr>
              <w:jc w:val="center"/>
              <w:rPr>
                <w:rFonts w:ascii="Arial Narrow" w:hAnsi="Arial Narrow"/>
                <w:bCs/>
                <w:iCs/>
                <w:lang w:val="de-DE"/>
              </w:rPr>
            </w:pPr>
            <w:hyperlink r:id="rId13" w:history="1">
              <w:r w:rsidR="00D05756" w:rsidRPr="00A116BF">
                <w:rPr>
                  <w:rStyle w:val="Hipervnculo"/>
                  <w:rFonts w:ascii="Arial Narrow" w:hAnsi="Arial Narrow"/>
                  <w:bCs/>
                  <w:iCs/>
                </w:rPr>
                <w:t>Ramada Encore</w:t>
              </w:r>
            </w:hyperlink>
            <w:bookmarkStart w:id="14" w:name="_GoBack"/>
            <w:bookmarkEnd w:id="14"/>
          </w:p>
        </w:tc>
        <w:tc>
          <w:tcPr>
            <w:tcW w:w="1751" w:type="dxa"/>
          </w:tcPr>
          <w:p w14:paraId="72B91C69" w14:textId="01E20E25" w:rsidR="0066622C" w:rsidRDefault="00D05756" w:rsidP="00F34F75">
            <w:pPr>
              <w:jc w:val="center"/>
              <w:rPr>
                <w:rFonts w:ascii="Arial Narrow" w:hAnsi="Arial Narrow"/>
                <w:bCs/>
                <w:iCs/>
                <w:lang w:val="de-DE"/>
              </w:rPr>
            </w:pPr>
            <w:r>
              <w:rPr>
                <w:rFonts w:ascii="Arial Narrow" w:hAnsi="Arial Narrow"/>
                <w:bCs/>
                <w:iCs/>
                <w:lang w:val="de-DE"/>
              </w:rPr>
              <w:t>4</w:t>
            </w:r>
            <w:r w:rsidR="0066622C">
              <w:rPr>
                <w:rFonts w:ascii="Arial Narrow" w:hAnsi="Arial Narrow"/>
                <w:bCs/>
                <w:iCs/>
                <w:lang w:val="de-DE"/>
              </w:rPr>
              <w:t>*</w:t>
            </w:r>
          </w:p>
        </w:tc>
      </w:tr>
    </w:tbl>
    <w:p w14:paraId="17F17747" w14:textId="77777777" w:rsidR="0048377E" w:rsidRPr="0066622C" w:rsidRDefault="0048377E" w:rsidP="000D79E4">
      <w:pPr>
        <w:jc w:val="both"/>
        <w:rPr>
          <w:rFonts w:ascii="Arial Narrow" w:hAnsi="Arial Narrow"/>
          <w:bCs/>
          <w:iCs/>
          <w:lang w:val="de-DE"/>
        </w:rPr>
      </w:pPr>
    </w:p>
    <w:p w14:paraId="40C74552" w14:textId="77777777" w:rsidR="00F074A4" w:rsidRPr="0066622C" w:rsidRDefault="00F074A4" w:rsidP="000D79E4">
      <w:pPr>
        <w:jc w:val="both"/>
        <w:rPr>
          <w:rFonts w:ascii="Arial Narrow" w:hAnsi="Arial Narrow"/>
          <w:bCs/>
          <w:iCs/>
          <w:lang w:val="de-DE"/>
        </w:rPr>
      </w:pPr>
    </w:p>
    <w:p w14:paraId="1527857F" w14:textId="515B2845" w:rsidR="00D45648" w:rsidRPr="00625C72" w:rsidRDefault="00D45648" w:rsidP="00625C72">
      <w:pPr>
        <w:jc w:val="center"/>
        <w:rPr>
          <w:rFonts w:ascii="Arial Narrow" w:hAnsi="Arial Narrow"/>
        </w:rPr>
      </w:pPr>
      <w:r w:rsidRPr="00625C72">
        <w:rPr>
          <w:rFonts w:ascii="Arial Narrow" w:hAnsi="Arial Narrow"/>
          <w:b/>
          <w:bCs/>
          <w:iCs/>
        </w:rPr>
        <w:t>PRECIOS Y DISPONIBILIDAD SUJETOS A CAMBIO HASTA EL MOMENTO DE LA CONFIRMACION DE LOS SERVICIOS, ESTO ES SOLO UNA COTIZACIÓN, NO HAY NADA RESERVADO A SU FAVOR</w:t>
      </w:r>
      <w:bookmarkEnd w:id="13"/>
    </w:p>
    <w:sectPr w:rsidR="00D45648" w:rsidRPr="00625C72" w:rsidSect="005C52E2">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FC9FB" w14:textId="77777777" w:rsidR="002A2C11" w:rsidRDefault="002A2C11" w:rsidP="00D4640C">
      <w:r>
        <w:separator/>
      </w:r>
    </w:p>
  </w:endnote>
  <w:endnote w:type="continuationSeparator" w:id="0">
    <w:p w14:paraId="2401402D" w14:textId="77777777" w:rsidR="002A2C11" w:rsidRDefault="002A2C11"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onsolas">
    <w:charset w:val="00"/>
    <w:family w:val="modern"/>
    <w:pitch w:val="fixed"/>
    <w:sig w:usb0="E10002FF" w:usb1="4000FCFF" w:usb2="00000009" w:usb3="00000000" w:csb0="0000019F" w:csb1="00000000"/>
  </w:font>
  <w:font w:name="Candara">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2864" w14:textId="77777777" w:rsidR="002A2C11" w:rsidRDefault="002A2C11" w:rsidP="00D4640C">
      <w:r>
        <w:separator/>
      </w:r>
    </w:p>
  </w:footnote>
  <w:footnote w:type="continuationSeparator" w:id="0">
    <w:p w14:paraId="1ACF6834" w14:textId="77777777" w:rsidR="002A2C11" w:rsidRDefault="002A2C11"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42D6"/>
    <w:multiLevelType w:val="multilevel"/>
    <w:tmpl w:val="8B98B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B7B45"/>
    <w:multiLevelType w:val="multilevel"/>
    <w:tmpl w:val="B47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D65FD"/>
    <w:multiLevelType w:val="multilevel"/>
    <w:tmpl w:val="C106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A034A"/>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8562FE"/>
    <w:multiLevelType w:val="hybridMultilevel"/>
    <w:tmpl w:val="3C76FE06"/>
    <w:lvl w:ilvl="0" w:tplc="8A2AF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61E04"/>
    <w:multiLevelType w:val="multilevel"/>
    <w:tmpl w:val="5402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956B7"/>
    <w:multiLevelType w:val="multilevel"/>
    <w:tmpl w:val="029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95457"/>
    <w:multiLevelType w:val="multilevel"/>
    <w:tmpl w:val="C426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D325C"/>
    <w:multiLevelType w:val="multilevel"/>
    <w:tmpl w:val="488E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1321DF"/>
    <w:multiLevelType w:val="multilevel"/>
    <w:tmpl w:val="5EBC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D7D60"/>
    <w:multiLevelType w:val="multilevel"/>
    <w:tmpl w:val="3B6A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14066"/>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763D1E"/>
    <w:multiLevelType w:val="hybridMultilevel"/>
    <w:tmpl w:val="26308B3A"/>
    <w:lvl w:ilvl="0" w:tplc="DB6C7D4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0602BE"/>
    <w:multiLevelType w:val="multilevel"/>
    <w:tmpl w:val="290E6950"/>
    <w:lvl w:ilvl="0">
      <w:start w:val="3"/>
      <w:numFmt w:val="bullet"/>
      <w:lvlText w:val="-"/>
      <w:lvlJc w:val="left"/>
      <w:pPr>
        <w:ind w:left="432" w:hanging="432"/>
      </w:pPr>
      <w:rPr>
        <w:rFonts w:ascii="Cambria" w:eastAsia="Calibri" w:hAnsi="Cambria" w:cs="Times New Roman" w:hint="default"/>
        <w:lang w:val="es-ES"/>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C16E24"/>
    <w:multiLevelType w:val="hybridMultilevel"/>
    <w:tmpl w:val="DB9C86D8"/>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C445E53"/>
    <w:multiLevelType w:val="hybridMultilevel"/>
    <w:tmpl w:val="3C76F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F822B3"/>
    <w:multiLevelType w:val="hybridMultilevel"/>
    <w:tmpl w:val="3604B41C"/>
    <w:lvl w:ilvl="0" w:tplc="1EF64D3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C10C33"/>
    <w:multiLevelType w:val="multilevel"/>
    <w:tmpl w:val="5B5E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94C39"/>
    <w:multiLevelType w:val="hybridMultilevel"/>
    <w:tmpl w:val="3D2C0FA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EC92E1F"/>
    <w:multiLevelType w:val="hybridMultilevel"/>
    <w:tmpl w:val="9E7EDE68"/>
    <w:lvl w:ilvl="0" w:tplc="1676309E">
      <w:start w:val="1"/>
      <w:numFmt w:val="decimal"/>
      <w:lvlText w:val="%1."/>
      <w:lvlJc w:val="left"/>
      <w:pPr>
        <w:ind w:left="720" w:hanging="360"/>
      </w:pPr>
      <w:rPr>
        <w:rFonts w:hint="default"/>
        <w:sz w:val="5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9"/>
  </w:num>
  <w:num w:numId="3">
    <w:abstractNumId w:val="18"/>
  </w:num>
  <w:num w:numId="4">
    <w:abstractNumId w:val="20"/>
  </w:num>
  <w:num w:numId="5">
    <w:abstractNumId w:val="6"/>
  </w:num>
  <w:num w:numId="6">
    <w:abstractNumId w:val="7"/>
  </w:num>
  <w:num w:numId="7">
    <w:abstractNumId w:val="11"/>
  </w:num>
  <w:num w:numId="8">
    <w:abstractNumId w:val="8"/>
  </w:num>
  <w:num w:numId="9">
    <w:abstractNumId w:val="5"/>
  </w:num>
  <w:num w:numId="10">
    <w:abstractNumId w:val="0"/>
  </w:num>
  <w:num w:numId="11">
    <w:abstractNumId w:val="22"/>
  </w:num>
  <w:num w:numId="12">
    <w:abstractNumId w:val="4"/>
  </w:num>
  <w:num w:numId="13">
    <w:abstractNumId w:val="1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
  </w:num>
  <w:num w:numId="21">
    <w:abstractNumId w:val="10"/>
  </w:num>
  <w:num w:numId="22">
    <w:abstractNumId w:val="2"/>
  </w:num>
  <w:num w:numId="23">
    <w:abstractNumId w:val="15"/>
  </w:num>
  <w:num w:numId="2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14187"/>
    <w:rsid w:val="0001615C"/>
    <w:rsid w:val="00022767"/>
    <w:rsid w:val="00024C1B"/>
    <w:rsid w:val="00027405"/>
    <w:rsid w:val="00031944"/>
    <w:rsid w:val="00033DC2"/>
    <w:rsid w:val="00036783"/>
    <w:rsid w:val="0004024C"/>
    <w:rsid w:val="00040BDA"/>
    <w:rsid w:val="00060EC8"/>
    <w:rsid w:val="0006106A"/>
    <w:rsid w:val="00062633"/>
    <w:rsid w:val="00065123"/>
    <w:rsid w:val="000651A7"/>
    <w:rsid w:val="000658DE"/>
    <w:rsid w:val="00066EC1"/>
    <w:rsid w:val="00070FD7"/>
    <w:rsid w:val="000715E7"/>
    <w:rsid w:val="0007170E"/>
    <w:rsid w:val="00071B8F"/>
    <w:rsid w:val="00071E4C"/>
    <w:rsid w:val="00071F37"/>
    <w:rsid w:val="00072FE4"/>
    <w:rsid w:val="0007417E"/>
    <w:rsid w:val="00074407"/>
    <w:rsid w:val="0007632A"/>
    <w:rsid w:val="000772BF"/>
    <w:rsid w:val="00080A42"/>
    <w:rsid w:val="000843C5"/>
    <w:rsid w:val="00091573"/>
    <w:rsid w:val="00091E64"/>
    <w:rsid w:val="00093416"/>
    <w:rsid w:val="00096B0A"/>
    <w:rsid w:val="000A1A94"/>
    <w:rsid w:val="000A3DEB"/>
    <w:rsid w:val="000A3EB6"/>
    <w:rsid w:val="000A52CC"/>
    <w:rsid w:val="000B2302"/>
    <w:rsid w:val="000B300F"/>
    <w:rsid w:val="000B3153"/>
    <w:rsid w:val="000B69BE"/>
    <w:rsid w:val="000C1BA4"/>
    <w:rsid w:val="000C25EB"/>
    <w:rsid w:val="000C2F26"/>
    <w:rsid w:val="000C4C36"/>
    <w:rsid w:val="000C518D"/>
    <w:rsid w:val="000C786A"/>
    <w:rsid w:val="000D16E2"/>
    <w:rsid w:val="000D296C"/>
    <w:rsid w:val="000D4BC3"/>
    <w:rsid w:val="000D79E4"/>
    <w:rsid w:val="000E4FA6"/>
    <w:rsid w:val="000E5479"/>
    <w:rsid w:val="000E645A"/>
    <w:rsid w:val="000F0CD1"/>
    <w:rsid w:val="000F578C"/>
    <w:rsid w:val="000F5E1E"/>
    <w:rsid w:val="000F6068"/>
    <w:rsid w:val="000F6F81"/>
    <w:rsid w:val="00101A2C"/>
    <w:rsid w:val="00104430"/>
    <w:rsid w:val="00111802"/>
    <w:rsid w:val="00131CF1"/>
    <w:rsid w:val="00132833"/>
    <w:rsid w:val="00134A2D"/>
    <w:rsid w:val="00137DC6"/>
    <w:rsid w:val="00140D6F"/>
    <w:rsid w:val="00140F0A"/>
    <w:rsid w:val="00142983"/>
    <w:rsid w:val="001454AB"/>
    <w:rsid w:val="00145E6F"/>
    <w:rsid w:val="00146131"/>
    <w:rsid w:val="00151D42"/>
    <w:rsid w:val="00152ADC"/>
    <w:rsid w:val="00153789"/>
    <w:rsid w:val="00154FB0"/>
    <w:rsid w:val="0015791A"/>
    <w:rsid w:val="00162300"/>
    <w:rsid w:val="001644FB"/>
    <w:rsid w:val="001663B0"/>
    <w:rsid w:val="00171698"/>
    <w:rsid w:val="00173953"/>
    <w:rsid w:val="00173E1C"/>
    <w:rsid w:val="00177418"/>
    <w:rsid w:val="00180DA3"/>
    <w:rsid w:val="0019073C"/>
    <w:rsid w:val="00193DFF"/>
    <w:rsid w:val="00196219"/>
    <w:rsid w:val="00196ED1"/>
    <w:rsid w:val="001A61DB"/>
    <w:rsid w:val="001A73D9"/>
    <w:rsid w:val="001B194D"/>
    <w:rsid w:val="001B2044"/>
    <w:rsid w:val="001B38B6"/>
    <w:rsid w:val="001B5B90"/>
    <w:rsid w:val="001D0AF3"/>
    <w:rsid w:val="001D1584"/>
    <w:rsid w:val="001D3523"/>
    <w:rsid w:val="001D39A6"/>
    <w:rsid w:val="001D4F4E"/>
    <w:rsid w:val="001D51F0"/>
    <w:rsid w:val="001D64D6"/>
    <w:rsid w:val="001D6B03"/>
    <w:rsid w:val="001D6DF8"/>
    <w:rsid w:val="001F29A2"/>
    <w:rsid w:val="001F384E"/>
    <w:rsid w:val="001F401E"/>
    <w:rsid w:val="002031F7"/>
    <w:rsid w:val="0020347D"/>
    <w:rsid w:val="00207C1C"/>
    <w:rsid w:val="00210690"/>
    <w:rsid w:val="00216E96"/>
    <w:rsid w:val="00225F8E"/>
    <w:rsid w:val="002272A6"/>
    <w:rsid w:val="00231F59"/>
    <w:rsid w:val="00234057"/>
    <w:rsid w:val="002357E9"/>
    <w:rsid w:val="00236533"/>
    <w:rsid w:val="00236A21"/>
    <w:rsid w:val="00241C14"/>
    <w:rsid w:val="00242295"/>
    <w:rsid w:val="00243B3F"/>
    <w:rsid w:val="00244149"/>
    <w:rsid w:val="0024426D"/>
    <w:rsid w:val="00245166"/>
    <w:rsid w:val="002451B2"/>
    <w:rsid w:val="00246560"/>
    <w:rsid w:val="002475BE"/>
    <w:rsid w:val="002501C1"/>
    <w:rsid w:val="00255E0F"/>
    <w:rsid w:val="00256491"/>
    <w:rsid w:val="00262464"/>
    <w:rsid w:val="002661B0"/>
    <w:rsid w:val="00267B9F"/>
    <w:rsid w:val="00270403"/>
    <w:rsid w:val="002730E4"/>
    <w:rsid w:val="002738F9"/>
    <w:rsid w:val="002756C8"/>
    <w:rsid w:val="00275DF6"/>
    <w:rsid w:val="00280F82"/>
    <w:rsid w:val="00281910"/>
    <w:rsid w:val="002822BD"/>
    <w:rsid w:val="002847D5"/>
    <w:rsid w:val="0028536C"/>
    <w:rsid w:val="00285CF1"/>
    <w:rsid w:val="0028789D"/>
    <w:rsid w:val="002878AB"/>
    <w:rsid w:val="00290E82"/>
    <w:rsid w:val="00295FF7"/>
    <w:rsid w:val="00296D97"/>
    <w:rsid w:val="002A2C11"/>
    <w:rsid w:val="002A366A"/>
    <w:rsid w:val="002A3C92"/>
    <w:rsid w:val="002A5765"/>
    <w:rsid w:val="002A5EA8"/>
    <w:rsid w:val="002B01ED"/>
    <w:rsid w:val="002B075A"/>
    <w:rsid w:val="002B1302"/>
    <w:rsid w:val="002C0938"/>
    <w:rsid w:val="002C1A56"/>
    <w:rsid w:val="002C45ED"/>
    <w:rsid w:val="002C493B"/>
    <w:rsid w:val="002C5099"/>
    <w:rsid w:val="002C61CA"/>
    <w:rsid w:val="002D0C2F"/>
    <w:rsid w:val="002D509F"/>
    <w:rsid w:val="002D537D"/>
    <w:rsid w:val="002D76DF"/>
    <w:rsid w:val="002E07EC"/>
    <w:rsid w:val="002E1FAB"/>
    <w:rsid w:val="002E255A"/>
    <w:rsid w:val="002E2FB5"/>
    <w:rsid w:val="002E3423"/>
    <w:rsid w:val="002E5684"/>
    <w:rsid w:val="002E69B7"/>
    <w:rsid w:val="002F000D"/>
    <w:rsid w:val="002F08C4"/>
    <w:rsid w:val="002F0F7E"/>
    <w:rsid w:val="002F10BD"/>
    <w:rsid w:val="002F3C1D"/>
    <w:rsid w:val="0030147D"/>
    <w:rsid w:val="003021B2"/>
    <w:rsid w:val="00312545"/>
    <w:rsid w:val="0031348C"/>
    <w:rsid w:val="00316EE5"/>
    <w:rsid w:val="00317546"/>
    <w:rsid w:val="003177ED"/>
    <w:rsid w:val="0032579D"/>
    <w:rsid w:val="0032694D"/>
    <w:rsid w:val="00326F70"/>
    <w:rsid w:val="00327B11"/>
    <w:rsid w:val="00327DF5"/>
    <w:rsid w:val="00327E59"/>
    <w:rsid w:val="00333080"/>
    <w:rsid w:val="003411C9"/>
    <w:rsid w:val="0034215E"/>
    <w:rsid w:val="003435D2"/>
    <w:rsid w:val="00343A9F"/>
    <w:rsid w:val="003546AA"/>
    <w:rsid w:val="00355137"/>
    <w:rsid w:val="00362702"/>
    <w:rsid w:val="00362765"/>
    <w:rsid w:val="00364BED"/>
    <w:rsid w:val="003668EC"/>
    <w:rsid w:val="00367275"/>
    <w:rsid w:val="00374096"/>
    <w:rsid w:val="00377726"/>
    <w:rsid w:val="0038610A"/>
    <w:rsid w:val="00386A09"/>
    <w:rsid w:val="00390BDE"/>
    <w:rsid w:val="00390F60"/>
    <w:rsid w:val="003917EF"/>
    <w:rsid w:val="00394660"/>
    <w:rsid w:val="00395644"/>
    <w:rsid w:val="003A2917"/>
    <w:rsid w:val="003A77B5"/>
    <w:rsid w:val="003B000C"/>
    <w:rsid w:val="003B277C"/>
    <w:rsid w:val="003B3C7D"/>
    <w:rsid w:val="003B407F"/>
    <w:rsid w:val="003B6360"/>
    <w:rsid w:val="003B6A24"/>
    <w:rsid w:val="003C06EC"/>
    <w:rsid w:val="003C31B5"/>
    <w:rsid w:val="003C325B"/>
    <w:rsid w:val="003C4261"/>
    <w:rsid w:val="003C4ECF"/>
    <w:rsid w:val="003C699C"/>
    <w:rsid w:val="003D178D"/>
    <w:rsid w:val="003D57C0"/>
    <w:rsid w:val="003E00AF"/>
    <w:rsid w:val="003E5277"/>
    <w:rsid w:val="003E79EF"/>
    <w:rsid w:val="003F0703"/>
    <w:rsid w:val="003F31B5"/>
    <w:rsid w:val="003F36C4"/>
    <w:rsid w:val="003F5378"/>
    <w:rsid w:val="003F5A2F"/>
    <w:rsid w:val="003F7252"/>
    <w:rsid w:val="004007F8"/>
    <w:rsid w:val="00403B31"/>
    <w:rsid w:val="0040745F"/>
    <w:rsid w:val="00410A67"/>
    <w:rsid w:val="00415DB4"/>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28E5"/>
    <w:rsid w:val="004550FA"/>
    <w:rsid w:val="00456D4F"/>
    <w:rsid w:val="00457D6B"/>
    <w:rsid w:val="0046274A"/>
    <w:rsid w:val="0046392C"/>
    <w:rsid w:val="00464D6D"/>
    <w:rsid w:val="004668F4"/>
    <w:rsid w:val="0046781C"/>
    <w:rsid w:val="004716E8"/>
    <w:rsid w:val="0047420A"/>
    <w:rsid w:val="00474E0B"/>
    <w:rsid w:val="00475F77"/>
    <w:rsid w:val="00476648"/>
    <w:rsid w:val="00477089"/>
    <w:rsid w:val="0048377E"/>
    <w:rsid w:val="004853D8"/>
    <w:rsid w:val="0048540F"/>
    <w:rsid w:val="00485584"/>
    <w:rsid w:val="004876DE"/>
    <w:rsid w:val="00491624"/>
    <w:rsid w:val="004933B6"/>
    <w:rsid w:val="00493A7D"/>
    <w:rsid w:val="00493FBB"/>
    <w:rsid w:val="00495F0A"/>
    <w:rsid w:val="00497FBC"/>
    <w:rsid w:val="004A0074"/>
    <w:rsid w:val="004A14AF"/>
    <w:rsid w:val="004A463E"/>
    <w:rsid w:val="004A5BA9"/>
    <w:rsid w:val="004B1473"/>
    <w:rsid w:val="004B2944"/>
    <w:rsid w:val="004B46AD"/>
    <w:rsid w:val="004B4FA8"/>
    <w:rsid w:val="004B5D51"/>
    <w:rsid w:val="004B799B"/>
    <w:rsid w:val="004C000F"/>
    <w:rsid w:val="004C2064"/>
    <w:rsid w:val="004C66D2"/>
    <w:rsid w:val="004C6EB3"/>
    <w:rsid w:val="004C7ACA"/>
    <w:rsid w:val="004D03AC"/>
    <w:rsid w:val="004D1F9E"/>
    <w:rsid w:val="004D3CA3"/>
    <w:rsid w:val="004D43CA"/>
    <w:rsid w:val="004D67DC"/>
    <w:rsid w:val="004E081D"/>
    <w:rsid w:val="004E2CD0"/>
    <w:rsid w:val="004E2D84"/>
    <w:rsid w:val="004E6B16"/>
    <w:rsid w:val="004F0199"/>
    <w:rsid w:val="004F1B45"/>
    <w:rsid w:val="004F31A1"/>
    <w:rsid w:val="004F32A8"/>
    <w:rsid w:val="005017B1"/>
    <w:rsid w:val="00503043"/>
    <w:rsid w:val="00506831"/>
    <w:rsid w:val="005073E9"/>
    <w:rsid w:val="0051024D"/>
    <w:rsid w:val="00512F3D"/>
    <w:rsid w:val="00515990"/>
    <w:rsid w:val="00521886"/>
    <w:rsid w:val="005226DB"/>
    <w:rsid w:val="00522EB6"/>
    <w:rsid w:val="00524F38"/>
    <w:rsid w:val="005268CB"/>
    <w:rsid w:val="00527A0D"/>
    <w:rsid w:val="00530A09"/>
    <w:rsid w:val="00532F21"/>
    <w:rsid w:val="00533FE7"/>
    <w:rsid w:val="00534202"/>
    <w:rsid w:val="0053717B"/>
    <w:rsid w:val="00537EAC"/>
    <w:rsid w:val="00540C54"/>
    <w:rsid w:val="00542083"/>
    <w:rsid w:val="00542F51"/>
    <w:rsid w:val="00543FC8"/>
    <w:rsid w:val="00545E8F"/>
    <w:rsid w:val="0054610E"/>
    <w:rsid w:val="0055430C"/>
    <w:rsid w:val="00560C01"/>
    <w:rsid w:val="005644E8"/>
    <w:rsid w:val="00567D4F"/>
    <w:rsid w:val="0057059E"/>
    <w:rsid w:val="00572DB6"/>
    <w:rsid w:val="00576F6B"/>
    <w:rsid w:val="005770EC"/>
    <w:rsid w:val="0057776B"/>
    <w:rsid w:val="005816EB"/>
    <w:rsid w:val="00581D38"/>
    <w:rsid w:val="00585093"/>
    <w:rsid w:val="0058571A"/>
    <w:rsid w:val="00593355"/>
    <w:rsid w:val="00593813"/>
    <w:rsid w:val="005940BB"/>
    <w:rsid w:val="005969DB"/>
    <w:rsid w:val="005A1BFD"/>
    <w:rsid w:val="005A33B1"/>
    <w:rsid w:val="005A64F0"/>
    <w:rsid w:val="005A768F"/>
    <w:rsid w:val="005B2BED"/>
    <w:rsid w:val="005B4532"/>
    <w:rsid w:val="005B68CB"/>
    <w:rsid w:val="005B79CC"/>
    <w:rsid w:val="005B7B90"/>
    <w:rsid w:val="005C0E96"/>
    <w:rsid w:val="005C3B4A"/>
    <w:rsid w:val="005C52E2"/>
    <w:rsid w:val="005C5600"/>
    <w:rsid w:val="005C754D"/>
    <w:rsid w:val="005D06A5"/>
    <w:rsid w:val="005D0AED"/>
    <w:rsid w:val="005D1536"/>
    <w:rsid w:val="005D3269"/>
    <w:rsid w:val="005D4CBE"/>
    <w:rsid w:val="005D509B"/>
    <w:rsid w:val="005D7A3C"/>
    <w:rsid w:val="005E016C"/>
    <w:rsid w:val="005E0677"/>
    <w:rsid w:val="005E2100"/>
    <w:rsid w:val="005E4356"/>
    <w:rsid w:val="005E47FF"/>
    <w:rsid w:val="005E665F"/>
    <w:rsid w:val="005E7776"/>
    <w:rsid w:val="005F092E"/>
    <w:rsid w:val="005F1C90"/>
    <w:rsid w:val="005F3AB7"/>
    <w:rsid w:val="005F68A0"/>
    <w:rsid w:val="005F7064"/>
    <w:rsid w:val="00600831"/>
    <w:rsid w:val="006023B8"/>
    <w:rsid w:val="00602C1C"/>
    <w:rsid w:val="0060372F"/>
    <w:rsid w:val="00606A57"/>
    <w:rsid w:val="00606F3B"/>
    <w:rsid w:val="00607692"/>
    <w:rsid w:val="00614707"/>
    <w:rsid w:val="0061525D"/>
    <w:rsid w:val="0062554B"/>
    <w:rsid w:val="0062560F"/>
    <w:rsid w:val="00625C72"/>
    <w:rsid w:val="0062671E"/>
    <w:rsid w:val="006271AB"/>
    <w:rsid w:val="00630741"/>
    <w:rsid w:val="0063229B"/>
    <w:rsid w:val="00632B8F"/>
    <w:rsid w:val="006345A3"/>
    <w:rsid w:val="00634DE0"/>
    <w:rsid w:val="0063531D"/>
    <w:rsid w:val="00637A7C"/>
    <w:rsid w:val="00642AB4"/>
    <w:rsid w:val="00642AC0"/>
    <w:rsid w:val="006440AB"/>
    <w:rsid w:val="006451CD"/>
    <w:rsid w:val="00645560"/>
    <w:rsid w:val="00653C85"/>
    <w:rsid w:val="0065427A"/>
    <w:rsid w:val="00655BAF"/>
    <w:rsid w:val="0066323D"/>
    <w:rsid w:val="00663BA5"/>
    <w:rsid w:val="0066622C"/>
    <w:rsid w:val="00666C4E"/>
    <w:rsid w:val="00667191"/>
    <w:rsid w:val="006710EE"/>
    <w:rsid w:val="00673E29"/>
    <w:rsid w:val="006765E5"/>
    <w:rsid w:val="00676A4D"/>
    <w:rsid w:val="00680E4A"/>
    <w:rsid w:val="00685649"/>
    <w:rsid w:val="00685EDB"/>
    <w:rsid w:val="00690372"/>
    <w:rsid w:val="006907B4"/>
    <w:rsid w:val="006972BA"/>
    <w:rsid w:val="006A1972"/>
    <w:rsid w:val="006A3C11"/>
    <w:rsid w:val="006A4E94"/>
    <w:rsid w:val="006A5DB9"/>
    <w:rsid w:val="006A61CC"/>
    <w:rsid w:val="006A63BF"/>
    <w:rsid w:val="006C0EC5"/>
    <w:rsid w:val="006C2A1B"/>
    <w:rsid w:val="006C50F0"/>
    <w:rsid w:val="006C6138"/>
    <w:rsid w:val="006C6423"/>
    <w:rsid w:val="006C72E6"/>
    <w:rsid w:val="006D12BB"/>
    <w:rsid w:val="006D1435"/>
    <w:rsid w:val="006D219B"/>
    <w:rsid w:val="006D377F"/>
    <w:rsid w:val="006D5F3A"/>
    <w:rsid w:val="006D7CC8"/>
    <w:rsid w:val="006E03E6"/>
    <w:rsid w:val="006E450C"/>
    <w:rsid w:val="006E46CC"/>
    <w:rsid w:val="006E4A71"/>
    <w:rsid w:val="006E587F"/>
    <w:rsid w:val="006E72A4"/>
    <w:rsid w:val="006F0167"/>
    <w:rsid w:val="007035F8"/>
    <w:rsid w:val="0071097A"/>
    <w:rsid w:val="0071757D"/>
    <w:rsid w:val="00717955"/>
    <w:rsid w:val="00717CA6"/>
    <w:rsid w:val="00723633"/>
    <w:rsid w:val="007246BA"/>
    <w:rsid w:val="00724AE8"/>
    <w:rsid w:val="0072543F"/>
    <w:rsid w:val="0072730B"/>
    <w:rsid w:val="007338DD"/>
    <w:rsid w:val="00733BA4"/>
    <w:rsid w:val="00733F40"/>
    <w:rsid w:val="0073402C"/>
    <w:rsid w:val="00737768"/>
    <w:rsid w:val="00741F01"/>
    <w:rsid w:val="00742870"/>
    <w:rsid w:val="007501C3"/>
    <w:rsid w:val="007564E0"/>
    <w:rsid w:val="00762381"/>
    <w:rsid w:val="00770DCE"/>
    <w:rsid w:val="007714DF"/>
    <w:rsid w:val="007720F4"/>
    <w:rsid w:val="00773095"/>
    <w:rsid w:val="00777D97"/>
    <w:rsid w:val="00785202"/>
    <w:rsid w:val="007858F5"/>
    <w:rsid w:val="007912C8"/>
    <w:rsid w:val="0079392B"/>
    <w:rsid w:val="0079430F"/>
    <w:rsid w:val="00796EDE"/>
    <w:rsid w:val="00797625"/>
    <w:rsid w:val="007A00FD"/>
    <w:rsid w:val="007A313A"/>
    <w:rsid w:val="007A4268"/>
    <w:rsid w:val="007A5B37"/>
    <w:rsid w:val="007A7703"/>
    <w:rsid w:val="007B1B93"/>
    <w:rsid w:val="007B2D9F"/>
    <w:rsid w:val="007B4054"/>
    <w:rsid w:val="007B632A"/>
    <w:rsid w:val="007C24A2"/>
    <w:rsid w:val="007C339B"/>
    <w:rsid w:val="007C3E9D"/>
    <w:rsid w:val="007C5CCF"/>
    <w:rsid w:val="007C76DA"/>
    <w:rsid w:val="007D455B"/>
    <w:rsid w:val="007D7FBC"/>
    <w:rsid w:val="007E0EED"/>
    <w:rsid w:val="007E349D"/>
    <w:rsid w:val="007E3902"/>
    <w:rsid w:val="007E3E7B"/>
    <w:rsid w:val="007E6340"/>
    <w:rsid w:val="007E785E"/>
    <w:rsid w:val="007F3295"/>
    <w:rsid w:val="007F392A"/>
    <w:rsid w:val="007F3A55"/>
    <w:rsid w:val="007F59BA"/>
    <w:rsid w:val="007F5A6F"/>
    <w:rsid w:val="007F6893"/>
    <w:rsid w:val="007F6E44"/>
    <w:rsid w:val="007F751C"/>
    <w:rsid w:val="00801FF0"/>
    <w:rsid w:val="00802200"/>
    <w:rsid w:val="008023E6"/>
    <w:rsid w:val="008023F0"/>
    <w:rsid w:val="00802C5F"/>
    <w:rsid w:val="00806380"/>
    <w:rsid w:val="00807310"/>
    <w:rsid w:val="00810710"/>
    <w:rsid w:val="00812C35"/>
    <w:rsid w:val="0081309D"/>
    <w:rsid w:val="00814347"/>
    <w:rsid w:val="0081729A"/>
    <w:rsid w:val="00821888"/>
    <w:rsid w:val="008231E7"/>
    <w:rsid w:val="00824455"/>
    <w:rsid w:val="008315EB"/>
    <w:rsid w:val="00834B74"/>
    <w:rsid w:val="008404BB"/>
    <w:rsid w:val="008409C2"/>
    <w:rsid w:val="00840F18"/>
    <w:rsid w:val="00842037"/>
    <w:rsid w:val="00845769"/>
    <w:rsid w:val="008479A4"/>
    <w:rsid w:val="008550CA"/>
    <w:rsid w:val="00855F34"/>
    <w:rsid w:val="0085741F"/>
    <w:rsid w:val="008603B0"/>
    <w:rsid w:val="00860D6D"/>
    <w:rsid w:val="0086241B"/>
    <w:rsid w:val="00862BD0"/>
    <w:rsid w:val="00863789"/>
    <w:rsid w:val="0086708B"/>
    <w:rsid w:val="00867465"/>
    <w:rsid w:val="00867921"/>
    <w:rsid w:val="0087419F"/>
    <w:rsid w:val="008754E7"/>
    <w:rsid w:val="00876740"/>
    <w:rsid w:val="0088167D"/>
    <w:rsid w:val="008856A8"/>
    <w:rsid w:val="00886347"/>
    <w:rsid w:val="00886AB2"/>
    <w:rsid w:val="00886BFE"/>
    <w:rsid w:val="00887A6B"/>
    <w:rsid w:val="008931A2"/>
    <w:rsid w:val="008947DB"/>
    <w:rsid w:val="0089774D"/>
    <w:rsid w:val="008A2568"/>
    <w:rsid w:val="008A2DB6"/>
    <w:rsid w:val="008A431D"/>
    <w:rsid w:val="008A4E50"/>
    <w:rsid w:val="008A5737"/>
    <w:rsid w:val="008B2759"/>
    <w:rsid w:val="008B3E06"/>
    <w:rsid w:val="008B5C6A"/>
    <w:rsid w:val="008B648A"/>
    <w:rsid w:val="008C1830"/>
    <w:rsid w:val="008C1936"/>
    <w:rsid w:val="008C3E94"/>
    <w:rsid w:val="008C53AA"/>
    <w:rsid w:val="008C5806"/>
    <w:rsid w:val="008D038E"/>
    <w:rsid w:val="008D0D26"/>
    <w:rsid w:val="008D137F"/>
    <w:rsid w:val="008D3D03"/>
    <w:rsid w:val="008D3DCC"/>
    <w:rsid w:val="008D63F9"/>
    <w:rsid w:val="008D7EFB"/>
    <w:rsid w:val="008E1102"/>
    <w:rsid w:val="008E1466"/>
    <w:rsid w:val="008E1D9B"/>
    <w:rsid w:val="008E4241"/>
    <w:rsid w:val="008E6828"/>
    <w:rsid w:val="008F0068"/>
    <w:rsid w:val="008F56DB"/>
    <w:rsid w:val="008F5AFC"/>
    <w:rsid w:val="00900F21"/>
    <w:rsid w:val="009121C8"/>
    <w:rsid w:val="00920E95"/>
    <w:rsid w:val="00921469"/>
    <w:rsid w:val="00922F41"/>
    <w:rsid w:val="0092672D"/>
    <w:rsid w:val="00930AA1"/>
    <w:rsid w:val="00930ED4"/>
    <w:rsid w:val="00931E83"/>
    <w:rsid w:val="0093541E"/>
    <w:rsid w:val="00936AE3"/>
    <w:rsid w:val="00940484"/>
    <w:rsid w:val="009444F3"/>
    <w:rsid w:val="00951028"/>
    <w:rsid w:val="00953173"/>
    <w:rsid w:val="00954DAD"/>
    <w:rsid w:val="00955585"/>
    <w:rsid w:val="00957170"/>
    <w:rsid w:val="00957A8A"/>
    <w:rsid w:val="00966BEF"/>
    <w:rsid w:val="00966E69"/>
    <w:rsid w:val="00971C2E"/>
    <w:rsid w:val="0097267A"/>
    <w:rsid w:val="009727F4"/>
    <w:rsid w:val="00974813"/>
    <w:rsid w:val="0097558E"/>
    <w:rsid w:val="00975E47"/>
    <w:rsid w:val="00982930"/>
    <w:rsid w:val="00983DFC"/>
    <w:rsid w:val="00983E7C"/>
    <w:rsid w:val="009869D1"/>
    <w:rsid w:val="009936B9"/>
    <w:rsid w:val="009A0A31"/>
    <w:rsid w:val="009A0C0E"/>
    <w:rsid w:val="009A405A"/>
    <w:rsid w:val="009B1BA0"/>
    <w:rsid w:val="009D0A3F"/>
    <w:rsid w:val="009D757A"/>
    <w:rsid w:val="009E3537"/>
    <w:rsid w:val="009E58DC"/>
    <w:rsid w:val="009F083F"/>
    <w:rsid w:val="009F325D"/>
    <w:rsid w:val="009F3C1A"/>
    <w:rsid w:val="009F61C3"/>
    <w:rsid w:val="00A01B92"/>
    <w:rsid w:val="00A03BBD"/>
    <w:rsid w:val="00A1052B"/>
    <w:rsid w:val="00A10FF0"/>
    <w:rsid w:val="00A116BF"/>
    <w:rsid w:val="00A13003"/>
    <w:rsid w:val="00A14AA7"/>
    <w:rsid w:val="00A1536F"/>
    <w:rsid w:val="00A16C64"/>
    <w:rsid w:val="00A20A7D"/>
    <w:rsid w:val="00A20CF3"/>
    <w:rsid w:val="00A23A1D"/>
    <w:rsid w:val="00A243CB"/>
    <w:rsid w:val="00A2455B"/>
    <w:rsid w:val="00A265AF"/>
    <w:rsid w:val="00A26F1F"/>
    <w:rsid w:val="00A324DD"/>
    <w:rsid w:val="00A369FD"/>
    <w:rsid w:val="00A40B2D"/>
    <w:rsid w:val="00A43E89"/>
    <w:rsid w:val="00A455EC"/>
    <w:rsid w:val="00A45660"/>
    <w:rsid w:val="00A465F0"/>
    <w:rsid w:val="00A47321"/>
    <w:rsid w:val="00A52659"/>
    <w:rsid w:val="00A52D01"/>
    <w:rsid w:val="00A54EC7"/>
    <w:rsid w:val="00A56118"/>
    <w:rsid w:val="00A57093"/>
    <w:rsid w:val="00A600D6"/>
    <w:rsid w:val="00A6038A"/>
    <w:rsid w:val="00A62CBA"/>
    <w:rsid w:val="00A63980"/>
    <w:rsid w:val="00A63AD7"/>
    <w:rsid w:val="00A65CDF"/>
    <w:rsid w:val="00A66052"/>
    <w:rsid w:val="00A70DC6"/>
    <w:rsid w:val="00A72BAC"/>
    <w:rsid w:val="00A84218"/>
    <w:rsid w:val="00A9047E"/>
    <w:rsid w:val="00A90842"/>
    <w:rsid w:val="00A93C36"/>
    <w:rsid w:val="00A95320"/>
    <w:rsid w:val="00A95717"/>
    <w:rsid w:val="00A976A5"/>
    <w:rsid w:val="00AA156B"/>
    <w:rsid w:val="00AA3818"/>
    <w:rsid w:val="00AA4181"/>
    <w:rsid w:val="00AB101C"/>
    <w:rsid w:val="00AB478A"/>
    <w:rsid w:val="00AC0DBE"/>
    <w:rsid w:val="00AC2A67"/>
    <w:rsid w:val="00AC4660"/>
    <w:rsid w:val="00AC61C1"/>
    <w:rsid w:val="00AC6922"/>
    <w:rsid w:val="00AC75DE"/>
    <w:rsid w:val="00AD456D"/>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4161"/>
    <w:rsid w:val="00B10ED7"/>
    <w:rsid w:val="00B1340B"/>
    <w:rsid w:val="00B14AB1"/>
    <w:rsid w:val="00B16C17"/>
    <w:rsid w:val="00B177CE"/>
    <w:rsid w:val="00B17822"/>
    <w:rsid w:val="00B219E8"/>
    <w:rsid w:val="00B25E71"/>
    <w:rsid w:val="00B33E83"/>
    <w:rsid w:val="00B40714"/>
    <w:rsid w:val="00B42823"/>
    <w:rsid w:val="00B45529"/>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42EC"/>
    <w:rsid w:val="00B77063"/>
    <w:rsid w:val="00B80B8B"/>
    <w:rsid w:val="00B84F19"/>
    <w:rsid w:val="00B85F8E"/>
    <w:rsid w:val="00B87502"/>
    <w:rsid w:val="00B87B91"/>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30E6"/>
    <w:rsid w:val="00BD3870"/>
    <w:rsid w:val="00BD460D"/>
    <w:rsid w:val="00BD4674"/>
    <w:rsid w:val="00BE18A5"/>
    <w:rsid w:val="00BE6482"/>
    <w:rsid w:val="00BF0D44"/>
    <w:rsid w:val="00BF14E0"/>
    <w:rsid w:val="00BF220A"/>
    <w:rsid w:val="00BF3C24"/>
    <w:rsid w:val="00BF47D2"/>
    <w:rsid w:val="00BF5C06"/>
    <w:rsid w:val="00BF6F12"/>
    <w:rsid w:val="00BF720F"/>
    <w:rsid w:val="00C00431"/>
    <w:rsid w:val="00C005B5"/>
    <w:rsid w:val="00C02934"/>
    <w:rsid w:val="00C037AA"/>
    <w:rsid w:val="00C06FA9"/>
    <w:rsid w:val="00C076B9"/>
    <w:rsid w:val="00C11B92"/>
    <w:rsid w:val="00C11FBE"/>
    <w:rsid w:val="00C15441"/>
    <w:rsid w:val="00C162B3"/>
    <w:rsid w:val="00C20A72"/>
    <w:rsid w:val="00C219CC"/>
    <w:rsid w:val="00C244D3"/>
    <w:rsid w:val="00C2722B"/>
    <w:rsid w:val="00C3086D"/>
    <w:rsid w:val="00C30DAF"/>
    <w:rsid w:val="00C30F3B"/>
    <w:rsid w:val="00C40ECF"/>
    <w:rsid w:val="00C44204"/>
    <w:rsid w:val="00C451AD"/>
    <w:rsid w:val="00C5056F"/>
    <w:rsid w:val="00C5619F"/>
    <w:rsid w:val="00C565FA"/>
    <w:rsid w:val="00C5733D"/>
    <w:rsid w:val="00C577DA"/>
    <w:rsid w:val="00C641E4"/>
    <w:rsid w:val="00C70637"/>
    <w:rsid w:val="00C7161A"/>
    <w:rsid w:val="00C743AF"/>
    <w:rsid w:val="00C760DB"/>
    <w:rsid w:val="00C761F7"/>
    <w:rsid w:val="00C7640B"/>
    <w:rsid w:val="00C7773B"/>
    <w:rsid w:val="00C81FF4"/>
    <w:rsid w:val="00C833A0"/>
    <w:rsid w:val="00C84194"/>
    <w:rsid w:val="00C84B54"/>
    <w:rsid w:val="00C86789"/>
    <w:rsid w:val="00C9136C"/>
    <w:rsid w:val="00C91BAC"/>
    <w:rsid w:val="00C95EF3"/>
    <w:rsid w:val="00C96440"/>
    <w:rsid w:val="00CA0471"/>
    <w:rsid w:val="00CA33FD"/>
    <w:rsid w:val="00CB0F44"/>
    <w:rsid w:val="00CB31CE"/>
    <w:rsid w:val="00CB5C7E"/>
    <w:rsid w:val="00CB6176"/>
    <w:rsid w:val="00CB7FDB"/>
    <w:rsid w:val="00CC38F0"/>
    <w:rsid w:val="00CC3999"/>
    <w:rsid w:val="00CC472B"/>
    <w:rsid w:val="00CC4ABB"/>
    <w:rsid w:val="00CC52F8"/>
    <w:rsid w:val="00CC7A54"/>
    <w:rsid w:val="00CD081B"/>
    <w:rsid w:val="00CD5FA3"/>
    <w:rsid w:val="00CD70C4"/>
    <w:rsid w:val="00CD7976"/>
    <w:rsid w:val="00CE6FB9"/>
    <w:rsid w:val="00CE737C"/>
    <w:rsid w:val="00CE774C"/>
    <w:rsid w:val="00CE7F76"/>
    <w:rsid w:val="00CF024D"/>
    <w:rsid w:val="00CF31AA"/>
    <w:rsid w:val="00CF35B5"/>
    <w:rsid w:val="00CF6094"/>
    <w:rsid w:val="00CF65F5"/>
    <w:rsid w:val="00CF710A"/>
    <w:rsid w:val="00D011C0"/>
    <w:rsid w:val="00D01726"/>
    <w:rsid w:val="00D0244B"/>
    <w:rsid w:val="00D03AC2"/>
    <w:rsid w:val="00D040F9"/>
    <w:rsid w:val="00D05756"/>
    <w:rsid w:val="00D07660"/>
    <w:rsid w:val="00D1190C"/>
    <w:rsid w:val="00D13724"/>
    <w:rsid w:val="00D14448"/>
    <w:rsid w:val="00D152F8"/>
    <w:rsid w:val="00D15733"/>
    <w:rsid w:val="00D221CB"/>
    <w:rsid w:val="00D22C2C"/>
    <w:rsid w:val="00D23751"/>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3083"/>
    <w:rsid w:val="00D56306"/>
    <w:rsid w:val="00D5699A"/>
    <w:rsid w:val="00D57704"/>
    <w:rsid w:val="00D604C7"/>
    <w:rsid w:val="00D6066C"/>
    <w:rsid w:val="00D63BE0"/>
    <w:rsid w:val="00D64727"/>
    <w:rsid w:val="00D647FC"/>
    <w:rsid w:val="00D64EE0"/>
    <w:rsid w:val="00D67D3D"/>
    <w:rsid w:val="00D705CE"/>
    <w:rsid w:val="00D707A1"/>
    <w:rsid w:val="00D7168F"/>
    <w:rsid w:val="00D75AFD"/>
    <w:rsid w:val="00D76244"/>
    <w:rsid w:val="00D777D9"/>
    <w:rsid w:val="00D809AA"/>
    <w:rsid w:val="00D81EE1"/>
    <w:rsid w:val="00D82C88"/>
    <w:rsid w:val="00D8493D"/>
    <w:rsid w:val="00D86993"/>
    <w:rsid w:val="00D87DFB"/>
    <w:rsid w:val="00D950FD"/>
    <w:rsid w:val="00D972E3"/>
    <w:rsid w:val="00D97FFC"/>
    <w:rsid w:val="00DA0063"/>
    <w:rsid w:val="00DA07C4"/>
    <w:rsid w:val="00DA189E"/>
    <w:rsid w:val="00DA44DD"/>
    <w:rsid w:val="00DA58CF"/>
    <w:rsid w:val="00DB4681"/>
    <w:rsid w:val="00DB6AC7"/>
    <w:rsid w:val="00DC1848"/>
    <w:rsid w:val="00DC1DF3"/>
    <w:rsid w:val="00DC3C79"/>
    <w:rsid w:val="00DC3E4E"/>
    <w:rsid w:val="00DC50B1"/>
    <w:rsid w:val="00DD328A"/>
    <w:rsid w:val="00DD3593"/>
    <w:rsid w:val="00DD4CC9"/>
    <w:rsid w:val="00DE140F"/>
    <w:rsid w:val="00DE29CA"/>
    <w:rsid w:val="00DE31DF"/>
    <w:rsid w:val="00DE363D"/>
    <w:rsid w:val="00DF07D9"/>
    <w:rsid w:val="00DF4883"/>
    <w:rsid w:val="00E00187"/>
    <w:rsid w:val="00E0147B"/>
    <w:rsid w:val="00E02057"/>
    <w:rsid w:val="00E027D7"/>
    <w:rsid w:val="00E03341"/>
    <w:rsid w:val="00E03D7B"/>
    <w:rsid w:val="00E03DC7"/>
    <w:rsid w:val="00E040AE"/>
    <w:rsid w:val="00E045D2"/>
    <w:rsid w:val="00E07C8E"/>
    <w:rsid w:val="00E116E7"/>
    <w:rsid w:val="00E12B6B"/>
    <w:rsid w:val="00E136C2"/>
    <w:rsid w:val="00E14A1C"/>
    <w:rsid w:val="00E158D9"/>
    <w:rsid w:val="00E1712E"/>
    <w:rsid w:val="00E2005E"/>
    <w:rsid w:val="00E21091"/>
    <w:rsid w:val="00E31267"/>
    <w:rsid w:val="00E34692"/>
    <w:rsid w:val="00E3480F"/>
    <w:rsid w:val="00E36531"/>
    <w:rsid w:val="00E37B8D"/>
    <w:rsid w:val="00E42D32"/>
    <w:rsid w:val="00E5062D"/>
    <w:rsid w:val="00E54737"/>
    <w:rsid w:val="00E55747"/>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AA4"/>
    <w:rsid w:val="00E80326"/>
    <w:rsid w:val="00E820F2"/>
    <w:rsid w:val="00E83943"/>
    <w:rsid w:val="00E8406F"/>
    <w:rsid w:val="00E84B4F"/>
    <w:rsid w:val="00E92E16"/>
    <w:rsid w:val="00E96029"/>
    <w:rsid w:val="00E97011"/>
    <w:rsid w:val="00E973D9"/>
    <w:rsid w:val="00EA002B"/>
    <w:rsid w:val="00EA0E06"/>
    <w:rsid w:val="00EA1790"/>
    <w:rsid w:val="00EA7850"/>
    <w:rsid w:val="00EA7A93"/>
    <w:rsid w:val="00EB2F41"/>
    <w:rsid w:val="00EB43C9"/>
    <w:rsid w:val="00EB54E8"/>
    <w:rsid w:val="00EB5DAB"/>
    <w:rsid w:val="00EB7C76"/>
    <w:rsid w:val="00EC1342"/>
    <w:rsid w:val="00EC3604"/>
    <w:rsid w:val="00EC3CFA"/>
    <w:rsid w:val="00EC4EF7"/>
    <w:rsid w:val="00EC63B2"/>
    <w:rsid w:val="00EC6B78"/>
    <w:rsid w:val="00EC7A61"/>
    <w:rsid w:val="00ED0971"/>
    <w:rsid w:val="00ED1F87"/>
    <w:rsid w:val="00ED2F2C"/>
    <w:rsid w:val="00ED4FF3"/>
    <w:rsid w:val="00ED5A5A"/>
    <w:rsid w:val="00ED738E"/>
    <w:rsid w:val="00EE426B"/>
    <w:rsid w:val="00EE45E6"/>
    <w:rsid w:val="00EE5D4D"/>
    <w:rsid w:val="00EF0436"/>
    <w:rsid w:val="00EF15BA"/>
    <w:rsid w:val="00EF2348"/>
    <w:rsid w:val="00EF2F1A"/>
    <w:rsid w:val="00EF545D"/>
    <w:rsid w:val="00EF6932"/>
    <w:rsid w:val="00EF75D0"/>
    <w:rsid w:val="00F012C8"/>
    <w:rsid w:val="00F01A86"/>
    <w:rsid w:val="00F025A2"/>
    <w:rsid w:val="00F0392E"/>
    <w:rsid w:val="00F07143"/>
    <w:rsid w:val="00F074A4"/>
    <w:rsid w:val="00F11E00"/>
    <w:rsid w:val="00F1554E"/>
    <w:rsid w:val="00F223EB"/>
    <w:rsid w:val="00F25D5D"/>
    <w:rsid w:val="00F25EA7"/>
    <w:rsid w:val="00F26203"/>
    <w:rsid w:val="00F27625"/>
    <w:rsid w:val="00F276FC"/>
    <w:rsid w:val="00F32F06"/>
    <w:rsid w:val="00F33A3C"/>
    <w:rsid w:val="00F3431B"/>
    <w:rsid w:val="00F34F75"/>
    <w:rsid w:val="00F36408"/>
    <w:rsid w:val="00F36F2A"/>
    <w:rsid w:val="00F4463A"/>
    <w:rsid w:val="00F44B0B"/>
    <w:rsid w:val="00F5066A"/>
    <w:rsid w:val="00F50830"/>
    <w:rsid w:val="00F51306"/>
    <w:rsid w:val="00F517E7"/>
    <w:rsid w:val="00F53120"/>
    <w:rsid w:val="00F5369E"/>
    <w:rsid w:val="00F54221"/>
    <w:rsid w:val="00F54797"/>
    <w:rsid w:val="00F5641A"/>
    <w:rsid w:val="00F56A42"/>
    <w:rsid w:val="00F575E9"/>
    <w:rsid w:val="00F57AFA"/>
    <w:rsid w:val="00F608E8"/>
    <w:rsid w:val="00F6372B"/>
    <w:rsid w:val="00F65526"/>
    <w:rsid w:val="00F763B9"/>
    <w:rsid w:val="00F76C4B"/>
    <w:rsid w:val="00F77389"/>
    <w:rsid w:val="00F80E0E"/>
    <w:rsid w:val="00F811D8"/>
    <w:rsid w:val="00F8121E"/>
    <w:rsid w:val="00F82F62"/>
    <w:rsid w:val="00F846E5"/>
    <w:rsid w:val="00F859DF"/>
    <w:rsid w:val="00F874E5"/>
    <w:rsid w:val="00F916F5"/>
    <w:rsid w:val="00F93276"/>
    <w:rsid w:val="00F94B09"/>
    <w:rsid w:val="00F94D0C"/>
    <w:rsid w:val="00F94DC6"/>
    <w:rsid w:val="00F967C0"/>
    <w:rsid w:val="00FA18CA"/>
    <w:rsid w:val="00FA786E"/>
    <w:rsid w:val="00FB434E"/>
    <w:rsid w:val="00FB4404"/>
    <w:rsid w:val="00FC40CA"/>
    <w:rsid w:val="00FC4229"/>
    <w:rsid w:val="00FC5952"/>
    <w:rsid w:val="00FC60E5"/>
    <w:rsid w:val="00FC6454"/>
    <w:rsid w:val="00FC7009"/>
    <w:rsid w:val="00FC7200"/>
    <w:rsid w:val="00FD68D3"/>
    <w:rsid w:val="00FD7441"/>
    <w:rsid w:val="00FD75F4"/>
    <w:rsid w:val="00FE2296"/>
    <w:rsid w:val="00FE4857"/>
    <w:rsid w:val="00FE57AD"/>
    <w:rsid w:val="00FF04B3"/>
    <w:rsid w:val="00FF1793"/>
    <w:rsid w:val="00FF27F7"/>
    <w:rsid w:val="00FF3050"/>
    <w:rsid w:val="00FF4B0F"/>
    <w:rsid w:val="00FF58DE"/>
    <w:rsid w:val="00FF5F7D"/>
    <w:rsid w:val="00FF6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70BB1A18-745D-4AAB-910A-D83FA92B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8F0"/>
    <w:pPr>
      <w:spacing w:after="0" w:line="240" w:lineRule="auto"/>
    </w:pPr>
    <w:rPr>
      <w:rFonts w:ascii="Calibri" w:eastAsia="Calibri" w:hAnsi="Calibri" w:cs="Times New Roman"/>
      <w:sz w:val="24"/>
      <w:szCs w:val="24"/>
    </w:rPr>
  </w:style>
  <w:style w:type="paragraph" w:styleId="Ttulo1">
    <w:name w:val="heading 1"/>
    <w:basedOn w:val="Normal"/>
    <w:next w:val="Normal"/>
    <w:link w:val="Ttulo1Car"/>
    <w:uiPriority w:val="9"/>
    <w:qFormat/>
    <w:rsid w:val="00B10E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uiPriority w:val="9"/>
    <w:semiHidden/>
    <w:unhideWhenUsed/>
    <w:qFormat/>
    <w:rsid w:val="008E682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7E3E7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customStyle="1" w:styleId="Ttulo5Car">
    <w:name w:val="Título 5 Car"/>
    <w:basedOn w:val="Fuentedeprrafopredeter"/>
    <w:link w:val="Ttulo5"/>
    <w:uiPriority w:val="9"/>
    <w:rsid w:val="007E3E7B"/>
    <w:rPr>
      <w:rFonts w:asciiTheme="majorHAnsi" w:eastAsiaTheme="majorEastAsia" w:hAnsiTheme="majorHAnsi" w:cstheme="majorBidi"/>
      <w:color w:val="365F91" w:themeColor="accent1" w:themeShade="BF"/>
      <w:sz w:val="24"/>
      <w:szCs w:val="24"/>
    </w:rPr>
  </w:style>
  <w:style w:type="character" w:customStyle="1" w:styleId="Ttulo1Car">
    <w:name w:val="Título 1 Car"/>
    <w:basedOn w:val="Fuentedeprrafopredeter"/>
    <w:link w:val="Ttulo1"/>
    <w:uiPriority w:val="9"/>
    <w:rsid w:val="00B10ED7"/>
    <w:rPr>
      <w:rFonts w:asciiTheme="majorHAnsi" w:eastAsiaTheme="majorEastAsia" w:hAnsiTheme="majorHAnsi" w:cstheme="majorBidi"/>
      <w:color w:val="365F91" w:themeColor="accent1" w:themeShade="BF"/>
      <w:sz w:val="32"/>
      <w:szCs w:val="32"/>
    </w:rPr>
  </w:style>
  <w:style w:type="character" w:customStyle="1" w:styleId="Ttulo4Car">
    <w:name w:val="Título 4 Car"/>
    <w:basedOn w:val="Fuentedeprrafopredeter"/>
    <w:link w:val="Ttulo4"/>
    <w:uiPriority w:val="9"/>
    <w:semiHidden/>
    <w:rsid w:val="008E6828"/>
    <w:rPr>
      <w:rFonts w:asciiTheme="majorHAnsi" w:eastAsiaTheme="majorEastAsia" w:hAnsiTheme="majorHAnsi" w:cstheme="majorBidi"/>
      <w:i/>
      <w:iCs/>
      <w:color w:val="365F91" w:themeColor="accent1" w:themeShade="BF"/>
      <w:sz w:val="24"/>
      <w:szCs w:val="24"/>
    </w:rPr>
  </w:style>
  <w:style w:type="paragraph" w:styleId="HTMLconformatoprevio">
    <w:name w:val="HTML Preformatted"/>
    <w:basedOn w:val="Normal"/>
    <w:link w:val="HTMLconformatoprevioCar"/>
    <w:uiPriority w:val="99"/>
    <w:semiHidden/>
    <w:unhideWhenUsed/>
    <w:rsid w:val="00EC3CFA"/>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C3CFA"/>
    <w:rPr>
      <w:rFonts w:ascii="Consolas" w:eastAsia="Calibri" w:hAnsi="Consolas" w:cs="Times New Roman"/>
      <w:sz w:val="20"/>
      <w:szCs w:val="20"/>
    </w:rPr>
  </w:style>
  <w:style w:type="character" w:styleId="Hipervnculo">
    <w:name w:val="Hyperlink"/>
    <w:basedOn w:val="Fuentedeprrafopredeter"/>
    <w:uiPriority w:val="99"/>
    <w:unhideWhenUsed/>
    <w:rsid w:val="00785202"/>
    <w:rPr>
      <w:color w:val="0000FF" w:themeColor="hyperlink"/>
      <w:u w:val="single"/>
    </w:rPr>
  </w:style>
  <w:style w:type="character" w:customStyle="1" w:styleId="UnresolvedMention">
    <w:name w:val="Unresolved Mention"/>
    <w:basedOn w:val="Fuentedeprrafopredeter"/>
    <w:uiPriority w:val="99"/>
    <w:semiHidden/>
    <w:unhideWhenUsed/>
    <w:rsid w:val="00785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04">
      <w:bodyDiv w:val="1"/>
      <w:marLeft w:val="0"/>
      <w:marRight w:val="0"/>
      <w:marTop w:val="0"/>
      <w:marBottom w:val="0"/>
      <w:divBdr>
        <w:top w:val="none" w:sz="0" w:space="0" w:color="auto"/>
        <w:left w:val="none" w:sz="0" w:space="0" w:color="auto"/>
        <w:bottom w:val="none" w:sz="0" w:space="0" w:color="auto"/>
        <w:right w:val="none" w:sz="0" w:space="0" w:color="auto"/>
      </w:divBdr>
    </w:div>
    <w:div w:id="49307267">
      <w:bodyDiv w:val="1"/>
      <w:marLeft w:val="0"/>
      <w:marRight w:val="0"/>
      <w:marTop w:val="0"/>
      <w:marBottom w:val="0"/>
      <w:divBdr>
        <w:top w:val="none" w:sz="0" w:space="0" w:color="auto"/>
        <w:left w:val="none" w:sz="0" w:space="0" w:color="auto"/>
        <w:bottom w:val="none" w:sz="0" w:space="0" w:color="auto"/>
        <w:right w:val="none" w:sz="0" w:space="0" w:color="auto"/>
      </w:divBdr>
    </w:div>
    <w:div w:id="58792128">
      <w:bodyDiv w:val="1"/>
      <w:marLeft w:val="0"/>
      <w:marRight w:val="0"/>
      <w:marTop w:val="0"/>
      <w:marBottom w:val="0"/>
      <w:divBdr>
        <w:top w:val="none" w:sz="0" w:space="0" w:color="auto"/>
        <w:left w:val="none" w:sz="0" w:space="0" w:color="auto"/>
        <w:bottom w:val="none" w:sz="0" w:space="0" w:color="auto"/>
        <w:right w:val="none" w:sz="0" w:space="0" w:color="auto"/>
      </w:divBdr>
    </w:div>
    <w:div w:id="84965659">
      <w:bodyDiv w:val="1"/>
      <w:marLeft w:val="0"/>
      <w:marRight w:val="0"/>
      <w:marTop w:val="0"/>
      <w:marBottom w:val="0"/>
      <w:divBdr>
        <w:top w:val="none" w:sz="0" w:space="0" w:color="auto"/>
        <w:left w:val="none" w:sz="0" w:space="0" w:color="auto"/>
        <w:bottom w:val="none" w:sz="0" w:space="0" w:color="auto"/>
        <w:right w:val="none" w:sz="0" w:space="0" w:color="auto"/>
      </w:divBdr>
    </w:div>
    <w:div w:id="102843127">
      <w:bodyDiv w:val="1"/>
      <w:marLeft w:val="0"/>
      <w:marRight w:val="0"/>
      <w:marTop w:val="0"/>
      <w:marBottom w:val="0"/>
      <w:divBdr>
        <w:top w:val="none" w:sz="0" w:space="0" w:color="auto"/>
        <w:left w:val="none" w:sz="0" w:space="0" w:color="auto"/>
        <w:bottom w:val="none" w:sz="0" w:space="0" w:color="auto"/>
        <w:right w:val="none" w:sz="0" w:space="0" w:color="auto"/>
      </w:divBdr>
    </w:div>
    <w:div w:id="191966274">
      <w:bodyDiv w:val="1"/>
      <w:marLeft w:val="0"/>
      <w:marRight w:val="0"/>
      <w:marTop w:val="0"/>
      <w:marBottom w:val="0"/>
      <w:divBdr>
        <w:top w:val="none" w:sz="0" w:space="0" w:color="auto"/>
        <w:left w:val="none" w:sz="0" w:space="0" w:color="auto"/>
        <w:bottom w:val="none" w:sz="0" w:space="0" w:color="auto"/>
        <w:right w:val="none" w:sz="0" w:space="0" w:color="auto"/>
      </w:divBdr>
    </w:div>
    <w:div w:id="205291001">
      <w:bodyDiv w:val="1"/>
      <w:marLeft w:val="0"/>
      <w:marRight w:val="0"/>
      <w:marTop w:val="0"/>
      <w:marBottom w:val="0"/>
      <w:divBdr>
        <w:top w:val="none" w:sz="0" w:space="0" w:color="auto"/>
        <w:left w:val="none" w:sz="0" w:space="0" w:color="auto"/>
        <w:bottom w:val="none" w:sz="0" w:space="0" w:color="auto"/>
        <w:right w:val="none" w:sz="0" w:space="0" w:color="auto"/>
      </w:divBdr>
    </w:div>
    <w:div w:id="273485809">
      <w:bodyDiv w:val="1"/>
      <w:marLeft w:val="0"/>
      <w:marRight w:val="0"/>
      <w:marTop w:val="0"/>
      <w:marBottom w:val="0"/>
      <w:divBdr>
        <w:top w:val="none" w:sz="0" w:space="0" w:color="auto"/>
        <w:left w:val="none" w:sz="0" w:space="0" w:color="auto"/>
        <w:bottom w:val="none" w:sz="0" w:space="0" w:color="auto"/>
        <w:right w:val="none" w:sz="0" w:space="0" w:color="auto"/>
      </w:divBdr>
    </w:div>
    <w:div w:id="292755972">
      <w:bodyDiv w:val="1"/>
      <w:marLeft w:val="0"/>
      <w:marRight w:val="0"/>
      <w:marTop w:val="0"/>
      <w:marBottom w:val="0"/>
      <w:divBdr>
        <w:top w:val="none" w:sz="0" w:space="0" w:color="auto"/>
        <w:left w:val="none" w:sz="0" w:space="0" w:color="auto"/>
        <w:bottom w:val="none" w:sz="0" w:space="0" w:color="auto"/>
        <w:right w:val="none" w:sz="0" w:space="0" w:color="auto"/>
      </w:divBdr>
    </w:div>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258950095">
          <w:marLeft w:val="0"/>
          <w:marRight w:val="0"/>
          <w:marTop w:val="0"/>
          <w:marBottom w:val="0"/>
          <w:divBdr>
            <w:top w:val="none" w:sz="0" w:space="0" w:color="auto"/>
            <w:left w:val="none" w:sz="0" w:space="0" w:color="auto"/>
            <w:bottom w:val="none" w:sz="0" w:space="0" w:color="auto"/>
            <w:right w:val="none" w:sz="0" w:space="0" w:color="auto"/>
          </w:divBdr>
        </w:div>
        <w:div w:id="978269023">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sChild>
    </w:div>
    <w:div w:id="324212746">
      <w:bodyDiv w:val="1"/>
      <w:marLeft w:val="0"/>
      <w:marRight w:val="0"/>
      <w:marTop w:val="0"/>
      <w:marBottom w:val="0"/>
      <w:divBdr>
        <w:top w:val="none" w:sz="0" w:space="0" w:color="auto"/>
        <w:left w:val="none" w:sz="0" w:space="0" w:color="auto"/>
        <w:bottom w:val="none" w:sz="0" w:space="0" w:color="auto"/>
        <w:right w:val="none" w:sz="0" w:space="0" w:color="auto"/>
      </w:divBdr>
    </w:div>
    <w:div w:id="368720691">
      <w:bodyDiv w:val="1"/>
      <w:marLeft w:val="0"/>
      <w:marRight w:val="0"/>
      <w:marTop w:val="0"/>
      <w:marBottom w:val="0"/>
      <w:divBdr>
        <w:top w:val="none" w:sz="0" w:space="0" w:color="auto"/>
        <w:left w:val="none" w:sz="0" w:space="0" w:color="auto"/>
        <w:bottom w:val="none" w:sz="0" w:space="0" w:color="auto"/>
        <w:right w:val="none" w:sz="0" w:space="0" w:color="auto"/>
      </w:divBdr>
    </w:div>
    <w:div w:id="424806334">
      <w:bodyDiv w:val="1"/>
      <w:marLeft w:val="0"/>
      <w:marRight w:val="0"/>
      <w:marTop w:val="0"/>
      <w:marBottom w:val="0"/>
      <w:divBdr>
        <w:top w:val="none" w:sz="0" w:space="0" w:color="auto"/>
        <w:left w:val="none" w:sz="0" w:space="0" w:color="auto"/>
        <w:bottom w:val="none" w:sz="0" w:space="0" w:color="auto"/>
        <w:right w:val="none" w:sz="0" w:space="0" w:color="auto"/>
      </w:divBdr>
    </w:div>
    <w:div w:id="469056643">
      <w:bodyDiv w:val="1"/>
      <w:marLeft w:val="0"/>
      <w:marRight w:val="0"/>
      <w:marTop w:val="0"/>
      <w:marBottom w:val="0"/>
      <w:divBdr>
        <w:top w:val="none" w:sz="0" w:space="0" w:color="auto"/>
        <w:left w:val="none" w:sz="0" w:space="0" w:color="auto"/>
        <w:bottom w:val="none" w:sz="0" w:space="0" w:color="auto"/>
        <w:right w:val="none" w:sz="0" w:space="0" w:color="auto"/>
      </w:divBdr>
    </w:div>
    <w:div w:id="488908020">
      <w:bodyDiv w:val="1"/>
      <w:marLeft w:val="0"/>
      <w:marRight w:val="0"/>
      <w:marTop w:val="0"/>
      <w:marBottom w:val="0"/>
      <w:divBdr>
        <w:top w:val="none" w:sz="0" w:space="0" w:color="auto"/>
        <w:left w:val="none" w:sz="0" w:space="0" w:color="auto"/>
        <w:bottom w:val="none" w:sz="0" w:space="0" w:color="auto"/>
        <w:right w:val="none" w:sz="0" w:space="0" w:color="auto"/>
      </w:divBdr>
    </w:div>
    <w:div w:id="574824633">
      <w:bodyDiv w:val="1"/>
      <w:marLeft w:val="0"/>
      <w:marRight w:val="0"/>
      <w:marTop w:val="0"/>
      <w:marBottom w:val="0"/>
      <w:divBdr>
        <w:top w:val="none" w:sz="0" w:space="0" w:color="auto"/>
        <w:left w:val="none" w:sz="0" w:space="0" w:color="auto"/>
        <w:bottom w:val="none" w:sz="0" w:space="0" w:color="auto"/>
        <w:right w:val="none" w:sz="0" w:space="0" w:color="auto"/>
      </w:divBdr>
    </w:div>
    <w:div w:id="635136978">
      <w:bodyDiv w:val="1"/>
      <w:marLeft w:val="0"/>
      <w:marRight w:val="0"/>
      <w:marTop w:val="0"/>
      <w:marBottom w:val="0"/>
      <w:divBdr>
        <w:top w:val="none" w:sz="0" w:space="0" w:color="auto"/>
        <w:left w:val="none" w:sz="0" w:space="0" w:color="auto"/>
        <w:bottom w:val="none" w:sz="0" w:space="0" w:color="auto"/>
        <w:right w:val="none" w:sz="0" w:space="0" w:color="auto"/>
      </w:divBdr>
    </w:div>
    <w:div w:id="655498737">
      <w:bodyDiv w:val="1"/>
      <w:marLeft w:val="0"/>
      <w:marRight w:val="0"/>
      <w:marTop w:val="0"/>
      <w:marBottom w:val="0"/>
      <w:divBdr>
        <w:top w:val="none" w:sz="0" w:space="0" w:color="auto"/>
        <w:left w:val="none" w:sz="0" w:space="0" w:color="auto"/>
        <w:bottom w:val="none" w:sz="0" w:space="0" w:color="auto"/>
        <w:right w:val="none" w:sz="0" w:space="0" w:color="auto"/>
      </w:divBdr>
    </w:div>
    <w:div w:id="705906943">
      <w:bodyDiv w:val="1"/>
      <w:marLeft w:val="0"/>
      <w:marRight w:val="0"/>
      <w:marTop w:val="0"/>
      <w:marBottom w:val="0"/>
      <w:divBdr>
        <w:top w:val="none" w:sz="0" w:space="0" w:color="auto"/>
        <w:left w:val="none" w:sz="0" w:space="0" w:color="auto"/>
        <w:bottom w:val="none" w:sz="0" w:space="0" w:color="auto"/>
        <w:right w:val="none" w:sz="0" w:space="0" w:color="auto"/>
      </w:divBdr>
    </w:div>
    <w:div w:id="725834007">
      <w:bodyDiv w:val="1"/>
      <w:marLeft w:val="0"/>
      <w:marRight w:val="0"/>
      <w:marTop w:val="0"/>
      <w:marBottom w:val="0"/>
      <w:divBdr>
        <w:top w:val="none" w:sz="0" w:space="0" w:color="auto"/>
        <w:left w:val="none" w:sz="0" w:space="0" w:color="auto"/>
        <w:bottom w:val="none" w:sz="0" w:space="0" w:color="auto"/>
        <w:right w:val="none" w:sz="0" w:space="0" w:color="auto"/>
      </w:divBdr>
    </w:div>
    <w:div w:id="733546807">
      <w:bodyDiv w:val="1"/>
      <w:marLeft w:val="0"/>
      <w:marRight w:val="0"/>
      <w:marTop w:val="0"/>
      <w:marBottom w:val="0"/>
      <w:divBdr>
        <w:top w:val="none" w:sz="0" w:space="0" w:color="auto"/>
        <w:left w:val="none" w:sz="0" w:space="0" w:color="auto"/>
        <w:bottom w:val="none" w:sz="0" w:space="0" w:color="auto"/>
        <w:right w:val="none" w:sz="0" w:space="0" w:color="auto"/>
      </w:divBdr>
    </w:div>
    <w:div w:id="744959862">
      <w:bodyDiv w:val="1"/>
      <w:marLeft w:val="0"/>
      <w:marRight w:val="0"/>
      <w:marTop w:val="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 w:id="1930116405">
          <w:marLeft w:val="0"/>
          <w:marRight w:val="0"/>
          <w:marTop w:val="0"/>
          <w:marBottom w:val="0"/>
          <w:divBdr>
            <w:top w:val="none" w:sz="0" w:space="0" w:color="auto"/>
            <w:left w:val="none" w:sz="0" w:space="0" w:color="auto"/>
            <w:bottom w:val="none" w:sz="0" w:space="0" w:color="auto"/>
            <w:right w:val="none" w:sz="0" w:space="0" w:color="auto"/>
          </w:divBdr>
        </w:div>
      </w:divsChild>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01731999">
      <w:bodyDiv w:val="1"/>
      <w:marLeft w:val="0"/>
      <w:marRight w:val="0"/>
      <w:marTop w:val="0"/>
      <w:marBottom w:val="0"/>
      <w:divBdr>
        <w:top w:val="none" w:sz="0" w:space="0" w:color="auto"/>
        <w:left w:val="none" w:sz="0" w:space="0" w:color="auto"/>
        <w:bottom w:val="none" w:sz="0" w:space="0" w:color="auto"/>
        <w:right w:val="none" w:sz="0" w:space="0" w:color="auto"/>
      </w:divBdr>
    </w:div>
    <w:div w:id="802191757">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481000205">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 w:id="1832673284">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sChild>
    </w:div>
    <w:div w:id="833028718">
      <w:bodyDiv w:val="1"/>
      <w:marLeft w:val="0"/>
      <w:marRight w:val="0"/>
      <w:marTop w:val="0"/>
      <w:marBottom w:val="0"/>
      <w:divBdr>
        <w:top w:val="none" w:sz="0" w:space="0" w:color="auto"/>
        <w:left w:val="none" w:sz="0" w:space="0" w:color="auto"/>
        <w:bottom w:val="none" w:sz="0" w:space="0" w:color="auto"/>
        <w:right w:val="none" w:sz="0" w:space="0" w:color="auto"/>
      </w:divBdr>
    </w:div>
    <w:div w:id="863906571">
      <w:bodyDiv w:val="1"/>
      <w:marLeft w:val="0"/>
      <w:marRight w:val="0"/>
      <w:marTop w:val="0"/>
      <w:marBottom w:val="0"/>
      <w:divBdr>
        <w:top w:val="none" w:sz="0" w:space="0" w:color="auto"/>
        <w:left w:val="none" w:sz="0" w:space="0" w:color="auto"/>
        <w:bottom w:val="none" w:sz="0" w:space="0" w:color="auto"/>
        <w:right w:val="none" w:sz="0" w:space="0" w:color="auto"/>
      </w:divBdr>
    </w:div>
    <w:div w:id="870649869">
      <w:bodyDiv w:val="1"/>
      <w:marLeft w:val="0"/>
      <w:marRight w:val="0"/>
      <w:marTop w:val="0"/>
      <w:marBottom w:val="0"/>
      <w:divBdr>
        <w:top w:val="none" w:sz="0" w:space="0" w:color="auto"/>
        <w:left w:val="none" w:sz="0" w:space="0" w:color="auto"/>
        <w:bottom w:val="none" w:sz="0" w:space="0" w:color="auto"/>
        <w:right w:val="none" w:sz="0" w:space="0" w:color="auto"/>
      </w:divBdr>
    </w:div>
    <w:div w:id="901141497">
      <w:bodyDiv w:val="1"/>
      <w:marLeft w:val="0"/>
      <w:marRight w:val="0"/>
      <w:marTop w:val="0"/>
      <w:marBottom w:val="0"/>
      <w:divBdr>
        <w:top w:val="none" w:sz="0" w:space="0" w:color="auto"/>
        <w:left w:val="none" w:sz="0" w:space="0" w:color="auto"/>
        <w:bottom w:val="none" w:sz="0" w:space="0" w:color="auto"/>
        <w:right w:val="none" w:sz="0" w:space="0" w:color="auto"/>
      </w:divBdr>
    </w:div>
    <w:div w:id="918366846">
      <w:bodyDiv w:val="1"/>
      <w:marLeft w:val="0"/>
      <w:marRight w:val="0"/>
      <w:marTop w:val="0"/>
      <w:marBottom w:val="0"/>
      <w:divBdr>
        <w:top w:val="none" w:sz="0" w:space="0" w:color="auto"/>
        <w:left w:val="none" w:sz="0" w:space="0" w:color="auto"/>
        <w:bottom w:val="none" w:sz="0" w:space="0" w:color="auto"/>
        <w:right w:val="none" w:sz="0" w:space="0" w:color="auto"/>
      </w:divBdr>
    </w:div>
    <w:div w:id="922643060">
      <w:bodyDiv w:val="1"/>
      <w:marLeft w:val="0"/>
      <w:marRight w:val="0"/>
      <w:marTop w:val="0"/>
      <w:marBottom w:val="0"/>
      <w:divBdr>
        <w:top w:val="none" w:sz="0" w:space="0" w:color="auto"/>
        <w:left w:val="none" w:sz="0" w:space="0" w:color="auto"/>
        <w:bottom w:val="none" w:sz="0" w:space="0" w:color="auto"/>
        <w:right w:val="none" w:sz="0" w:space="0" w:color="auto"/>
      </w:divBdr>
    </w:div>
    <w:div w:id="966738459">
      <w:bodyDiv w:val="1"/>
      <w:marLeft w:val="0"/>
      <w:marRight w:val="0"/>
      <w:marTop w:val="0"/>
      <w:marBottom w:val="0"/>
      <w:divBdr>
        <w:top w:val="none" w:sz="0" w:space="0" w:color="auto"/>
        <w:left w:val="none" w:sz="0" w:space="0" w:color="auto"/>
        <w:bottom w:val="none" w:sz="0" w:space="0" w:color="auto"/>
        <w:right w:val="none" w:sz="0" w:space="0" w:color="auto"/>
      </w:divBdr>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975837454">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30111300">
      <w:bodyDiv w:val="1"/>
      <w:marLeft w:val="0"/>
      <w:marRight w:val="0"/>
      <w:marTop w:val="0"/>
      <w:marBottom w:val="0"/>
      <w:divBdr>
        <w:top w:val="none" w:sz="0" w:space="0" w:color="auto"/>
        <w:left w:val="none" w:sz="0" w:space="0" w:color="auto"/>
        <w:bottom w:val="none" w:sz="0" w:space="0" w:color="auto"/>
        <w:right w:val="none" w:sz="0" w:space="0" w:color="auto"/>
      </w:divBdr>
    </w:div>
    <w:div w:id="1034041415">
      <w:bodyDiv w:val="1"/>
      <w:marLeft w:val="0"/>
      <w:marRight w:val="0"/>
      <w:marTop w:val="0"/>
      <w:marBottom w:val="0"/>
      <w:divBdr>
        <w:top w:val="none" w:sz="0" w:space="0" w:color="auto"/>
        <w:left w:val="none" w:sz="0" w:space="0" w:color="auto"/>
        <w:bottom w:val="none" w:sz="0" w:space="0" w:color="auto"/>
        <w:right w:val="none" w:sz="0" w:space="0" w:color="auto"/>
      </w:divBdr>
    </w:div>
    <w:div w:id="1049841650">
      <w:bodyDiv w:val="1"/>
      <w:marLeft w:val="0"/>
      <w:marRight w:val="0"/>
      <w:marTop w:val="0"/>
      <w:marBottom w:val="0"/>
      <w:divBdr>
        <w:top w:val="none" w:sz="0" w:space="0" w:color="auto"/>
        <w:left w:val="none" w:sz="0" w:space="0" w:color="auto"/>
        <w:bottom w:val="none" w:sz="0" w:space="0" w:color="auto"/>
        <w:right w:val="none" w:sz="0" w:space="0" w:color="auto"/>
      </w:divBdr>
    </w:div>
    <w:div w:id="1063408270">
      <w:bodyDiv w:val="1"/>
      <w:marLeft w:val="0"/>
      <w:marRight w:val="0"/>
      <w:marTop w:val="0"/>
      <w:marBottom w:val="0"/>
      <w:divBdr>
        <w:top w:val="none" w:sz="0" w:space="0" w:color="auto"/>
        <w:left w:val="none" w:sz="0" w:space="0" w:color="auto"/>
        <w:bottom w:val="none" w:sz="0" w:space="0" w:color="auto"/>
        <w:right w:val="none" w:sz="0" w:space="0" w:color="auto"/>
      </w:divBdr>
    </w:div>
    <w:div w:id="1119764359">
      <w:bodyDiv w:val="1"/>
      <w:marLeft w:val="0"/>
      <w:marRight w:val="0"/>
      <w:marTop w:val="0"/>
      <w:marBottom w:val="0"/>
      <w:divBdr>
        <w:top w:val="none" w:sz="0" w:space="0" w:color="auto"/>
        <w:left w:val="none" w:sz="0" w:space="0" w:color="auto"/>
        <w:bottom w:val="none" w:sz="0" w:space="0" w:color="auto"/>
        <w:right w:val="none" w:sz="0" w:space="0" w:color="auto"/>
      </w:divBdr>
    </w:div>
    <w:div w:id="1128355020">
      <w:bodyDiv w:val="1"/>
      <w:marLeft w:val="0"/>
      <w:marRight w:val="0"/>
      <w:marTop w:val="0"/>
      <w:marBottom w:val="0"/>
      <w:divBdr>
        <w:top w:val="none" w:sz="0" w:space="0" w:color="auto"/>
        <w:left w:val="none" w:sz="0" w:space="0" w:color="auto"/>
        <w:bottom w:val="none" w:sz="0" w:space="0" w:color="auto"/>
        <w:right w:val="none" w:sz="0" w:space="0" w:color="auto"/>
      </w:divBdr>
    </w:div>
    <w:div w:id="1151024523">
      <w:bodyDiv w:val="1"/>
      <w:marLeft w:val="0"/>
      <w:marRight w:val="0"/>
      <w:marTop w:val="0"/>
      <w:marBottom w:val="0"/>
      <w:divBdr>
        <w:top w:val="none" w:sz="0" w:space="0" w:color="auto"/>
        <w:left w:val="none" w:sz="0" w:space="0" w:color="auto"/>
        <w:bottom w:val="none" w:sz="0" w:space="0" w:color="auto"/>
        <w:right w:val="none" w:sz="0" w:space="0" w:color="auto"/>
      </w:divBdr>
    </w:div>
    <w:div w:id="1158230770">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173572431">
      <w:bodyDiv w:val="1"/>
      <w:marLeft w:val="0"/>
      <w:marRight w:val="0"/>
      <w:marTop w:val="0"/>
      <w:marBottom w:val="0"/>
      <w:divBdr>
        <w:top w:val="none" w:sz="0" w:space="0" w:color="auto"/>
        <w:left w:val="none" w:sz="0" w:space="0" w:color="auto"/>
        <w:bottom w:val="none" w:sz="0" w:space="0" w:color="auto"/>
        <w:right w:val="none" w:sz="0" w:space="0" w:color="auto"/>
      </w:divBdr>
    </w:div>
    <w:div w:id="1197237828">
      <w:bodyDiv w:val="1"/>
      <w:marLeft w:val="0"/>
      <w:marRight w:val="0"/>
      <w:marTop w:val="0"/>
      <w:marBottom w:val="0"/>
      <w:divBdr>
        <w:top w:val="none" w:sz="0" w:space="0" w:color="auto"/>
        <w:left w:val="none" w:sz="0" w:space="0" w:color="auto"/>
        <w:bottom w:val="none" w:sz="0" w:space="0" w:color="auto"/>
        <w:right w:val="none" w:sz="0" w:space="0" w:color="auto"/>
      </w:divBdr>
    </w:div>
    <w:div w:id="1207336208">
      <w:bodyDiv w:val="1"/>
      <w:marLeft w:val="0"/>
      <w:marRight w:val="0"/>
      <w:marTop w:val="0"/>
      <w:marBottom w:val="0"/>
      <w:divBdr>
        <w:top w:val="none" w:sz="0" w:space="0" w:color="auto"/>
        <w:left w:val="none" w:sz="0" w:space="0" w:color="auto"/>
        <w:bottom w:val="none" w:sz="0" w:space="0" w:color="auto"/>
        <w:right w:val="none" w:sz="0" w:space="0" w:color="auto"/>
      </w:divBdr>
    </w:div>
    <w:div w:id="1249389042">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204803535">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886262492">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sChild>
    </w:div>
    <w:div w:id="1277640333">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327320434">
      <w:bodyDiv w:val="1"/>
      <w:marLeft w:val="0"/>
      <w:marRight w:val="0"/>
      <w:marTop w:val="0"/>
      <w:marBottom w:val="0"/>
      <w:divBdr>
        <w:top w:val="none" w:sz="0" w:space="0" w:color="auto"/>
        <w:left w:val="none" w:sz="0" w:space="0" w:color="auto"/>
        <w:bottom w:val="none" w:sz="0" w:space="0" w:color="auto"/>
        <w:right w:val="none" w:sz="0" w:space="0" w:color="auto"/>
      </w:divBdr>
    </w:div>
    <w:div w:id="1328095627">
      <w:bodyDiv w:val="1"/>
      <w:marLeft w:val="0"/>
      <w:marRight w:val="0"/>
      <w:marTop w:val="0"/>
      <w:marBottom w:val="0"/>
      <w:divBdr>
        <w:top w:val="none" w:sz="0" w:space="0" w:color="auto"/>
        <w:left w:val="none" w:sz="0" w:space="0" w:color="auto"/>
        <w:bottom w:val="none" w:sz="0" w:space="0" w:color="auto"/>
        <w:right w:val="none" w:sz="0" w:space="0" w:color="auto"/>
      </w:divBdr>
    </w:div>
    <w:div w:id="1333950000">
      <w:bodyDiv w:val="1"/>
      <w:marLeft w:val="0"/>
      <w:marRight w:val="0"/>
      <w:marTop w:val="0"/>
      <w:marBottom w:val="0"/>
      <w:divBdr>
        <w:top w:val="none" w:sz="0" w:space="0" w:color="auto"/>
        <w:left w:val="none" w:sz="0" w:space="0" w:color="auto"/>
        <w:bottom w:val="none" w:sz="0" w:space="0" w:color="auto"/>
        <w:right w:val="none" w:sz="0" w:space="0" w:color="auto"/>
      </w:divBdr>
    </w:div>
    <w:div w:id="1349482033">
      <w:bodyDiv w:val="1"/>
      <w:marLeft w:val="0"/>
      <w:marRight w:val="0"/>
      <w:marTop w:val="0"/>
      <w:marBottom w:val="0"/>
      <w:divBdr>
        <w:top w:val="none" w:sz="0" w:space="0" w:color="auto"/>
        <w:left w:val="none" w:sz="0" w:space="0" w:color="auto"/>
        <w:bottom w:val="none" w:sz="0" w:space="0" w:color="auto"/>
        <w:right w:val="none" w:sz="0" w:space="0" w:color="auto"/>
      </w:divBdr>
    </w:div>
    <w:div w:id="1416439459">
      <w:bodyDiv w:val="1"/>
      <w:marLeft w:val="0"/>
      <w:marRight w:val="0"/>
      <w:marTop w:val="0"/>
      <w:marBottom w:val="0"/>
      <w:divBdr>
        <w:top w:val="none" w:sz="0" w:space="0" w:color="auto"/>
        <w:left w:val="none" w:sz="0" w:space="0" w:color="auto"/>
        <w:bottom w:val="none" w:sz="0" w:space="0" w:color="auto"/>
        <w:right w:val="none" w:sz="0" w:space="0" w:color="auto"/>
      </w:divBdr>
    </w:div>
    <w:div w:id="1452935900">
      <w:bodyDiv w:val="1"/>
      <w:marLeft w:val="0"/>
      <w:marRight w:val="0"/>
      <w:marTop w:val="0"/>
      <w:marBottom w:val="0"/>
      <w:divBdr>
        <w:top w:val="none" w:sz="0" w:space="0" w:color="auto"/>
        <w:left w:val="none" w:sz="0" w:space="0" w:color="auto"/>
        <w:bottom w:val="none" w:sz="0" w:space="0" w:color="auto"/>
        <w:right w:val="none" w:sz="0" w:space="0" w:color="auto"/>
      </w:divBdr>
    </w:div>
    <w:div w:id="1462459250">
      <w:bodyDiv w:val="1"/>
      <w:marLeft w:val="0"/>
      <w:marRight w:val="0"/>
      <w:marTop w:val="0"/>
      <w:marBottom w:val="0"/>
      <w:divBdr>
        <w:top w:val="none" w:sz="0" w:space="0" w:color="auto"/>
        <w:left w:val="none" w:sz="0" w:space="0" w:color="auto"/>
        <w:bottom w:val="none" w:sz="0" w:space="0" w:color="auto"/>
        <w:right w:val="none" w:sz="0" w:space="0" w:color="auto"/>
      </w:divBdr>
    </w:div>
    <w:div w:id="1471358140">
      <w:bodyDiv w:val="1"/>
      <w:marLeft w:val="0"/>
      <w:marRight w:val="0"/>
      <w:marTop w:val="0"/>
      <w:marBottom w:val="0"/>
      <w:divBdr>
        <w:top w:val="none" w:sz="0" w:space="0" w:color="auto"/>
        <w:left w:val="none" w:sz="0" w:space="0" w:color="auto"/>
        <w:bottom w:val="none" w:sz="0" w:space="0" w:color="auto"/>
        <w:right w:val="none" w:sz="0" w:space="0" w:color="auto"/>
      </w:divBdr>
    </w:div>
    <w:div w:id="1474983490">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253131416">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1721590438">
          <w:marLeft w:val="0"/>
          <w:marRight w:val="0"/>
          <w:marTop w:val="0"/>
          <w:marBottom w:val="0"/>
          <w:divBdr>
            <w:top w:val="none" w:sz="0" w:space="0" w:color="auto"/>
            <w:left w:val="none" w:sz="0" w:space="0" w:color="auto"/>
            <w:bottom w:val="none" w:sz="0" w:space="0" w:color="auto"/>
            <w:right w:val="none" w:sz="0" w:space="0" w:color="auto"/>
          </w:divBdr>
        </w:div>
      </w:divsChild>
    </w:div>
    <w:div w:id="1514300368">
      <w:bodyDiv w:val="1"/>
      <w:marLeft w:val="0"/>
      <w:marRight w:val="0"/>
      <w:marTop w:val="0"/>
      <w:marBottom w:val="0"/>
      <w:divBdr>
        <w:top w:val="none" w:sz="0" w:space="0" w:color="auto"/>
        <w:left w:val="none" w:sz="0" w:space="0" w:color="auto"/>
        <w:bottom w:val="none" w:sz="0" w:space="0" w:color="auto"/>
        <w:right w:val="none" w:sz="0" w:space="0" w:color="auto"/>
      </w:divBdr>
    </w:div>
    <w:div w:id="1532955704">
      <w:bodyDiv w:val="1"/>
      <w:marLeft w:val="0"/>
      <w:marRight w:val="0"/>
      <w:marTop w:val="0"/>
      <w:marBottom w:val="0"/>
      <w:divBdr>
        <w:top w:val="none" w:sz="0" w:space="0" w:color="auto"/>
        <w:left w:val="none" w:sz="0" w:space="0" w:color="auto"/>
        <w:bottom w:val="none" w:sz="0" w:space="0" w:color="auto"/>
        <w:right w:val="none" w:sz="0" w:space="0" w:color="auto"/>
      </w:divBdr>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672903314">
      <w:bodyDiv w:val="1"/>
      <w:marLeft w:val="0"/>
      <w:marRight w:val="0"/>
      <w:marTop w:val="0"/>
      <w:marBottom w:val="0"/>
      <w:divBdr>
        <w:top w:val="none" w:sz="0" w:space="0" w:color="auto"/>
        <w:left w:val="none" w:sz="0" w:space="0" w:color="auto"/>
        <w:bottom w:val="none" w:sz="0" w:space="0" w:color="auto"/>
        <w:right w:val="none" w:sz="0" w:space="0" w:color="auto"/>
      </w:divBdr>
    </w:div>
    <w:div w:id="1696231301">
      <w:bodyDiv w:val="1"/>
      <w:marLeft w:val="0"/>
      <w:marRight w:val="0"/>
      <w:marTop w:val="0"/>
      <w:marBottom w:val="0"/>
      <w:divBdr>
        <w:top w:val="none" w:sz="0" w:space="0" w:color="auto"/>
        <w:left w:val="none" w:sz="0" w:space="0" w:color="auto"/>
        <w:bottom w:val="none" w:sz="0" w:space="0" w:color="auto"/>
        <w:right w:val="none" w:sz="0" w:space="0" w:color="auto"/>
      </w:divBdr>
    </w:div>
    <w:div w:id="1710180826">
      <w:bodyDiv w:val="1"/>
      <w:marLeft w:val="0"/>
      <w:marRight w:val="0"/>
      <w:marTop w:val="0"/>
      <w:marBottom w:val="0"/>
      <w:divBdr>
        <w:top w:val="none" w:sz="0" w:space="0" w:color="auto"/>
        <w:left w:val="none" w:sz="0" w:space="0" w:color="auto"/>
        <w:bottom w:val="none" w:sz="0" w:space="0" w:color="auto"/>
        <w:right w:val="none" w:sz="0" w:space="0" w:color="auto"/>
      </w:divBdr>
    </w:div>
    <w:div w:id="1735002728">
      <w:bodyDiv w:val="1"/>
      <w:marLeft w:val="0"/>
      <w:marRight w:val="0"/>
      <w:marTop w:val="0"/>
      <w:marBottom w:val="0"/>
      <w:divBdr>
        <w:top w:val="none" w:sz="0" w:space="0" w:color="auto"/>
        <w:left w:val="none" w:sz="0" w:space="0" w:color="auto"/>
        <w:bottom w:val="none" w:sz="0" w:space="0" w:color="auto"/>
        <w:right w:val="none" w:sz="0" w:space="0" w:color="auto"/>
      </w:divBdr>
    </w:div>
    <w:div w:id="1767000615">
      <w:bodyDiv w:val="1"/>
      <w:marLeft w:val="0"/>
      <w:marRight w:val="0"/>
      <w:marTop w:val="0"/>
      <w:marBottom w:val="0"/>
      <w:divBdr>
        <w:top w:val="none" w:sz="0" w:space="0" w:color="auto"/>
        <w:left w:val="none" w:sz="0" w:space="0" w:color="auto"/>
        <w:bottom w:val="none" w:sz="0" w:space="0" w:color="auto"/>
        <w:right w:val="none" w:sz="0" w:space="0" w:color="auto"/>
      </w:divBdr>
    </w:div>
    <w:div w:id="1777749689">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272239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1897230997">
      <w:bodyDiv w:val="1"/>
      <w:marLeft w:val="0"/>
      <w:marRight w:val="0"/>
      <w:marTop w:val="0"/>
      <w:marBottom w:val="0"/>
      <w:divBdr>
        <w:top w:val="none" w:sz="0" w:space="0" w:color="auto"/>
        <w:left w:val="none" w:sz="0" w:space="0" w:color="auto"/>
        <w:bottom w:val="none" w:sz="0" w:space="0" w:color="auto"/>
        <w:right w:val="none" w:sz="0" w:space="0" w:color="auto"/>
      </w:divBdr>
    </w:div>
    <w:div w:id="1959140824">
      <w:bodyDiv w:val="1"/>
      <w:marLeft w:val="0"/>
      <w:marRight w:val="0"/>
      <w:marTop w:val="0"/>
      <w:marBottom w:val="0"/>
      <w:divBdr>
        <w:top w:val="none" w:sz="0" w:space="0" w:color="auto"/>
        <w:left w:val="none" w:sz="0" w:space="0" w:color="auto"/>
        <w:bottom w:val="none" w:sz="0" w:space="0" w:color="auto"/>
        <w:right w:val="none" w:sz="0" w:space="0" w:color="auto"/>
      </w:divBdr>
    </w:div>
    <w:div w:id="1969899321">
      <w:bodyDiv w:val="1"/>
      <w:marLeft w:val="0"/>
      <w:marRight w:val="0"/>
      <w:marTop w:val="0"/>
      <w:marBottom w:val="0"/>
      <w:divBdr>
        <w:top w:val="none" w:sz="0" w:space="0" w:color="auto"/>
        <w:left w:val="none" w:sz="0" w:space="0" w:color="auto"/>
        <w:bottom w:val="none" w:sz="0" w:space="0" w:color="auto"/>
        <w:right w:val="none" w:sz="0" w:space="0" w:color="auto"/>
      </w:divBdr>
    </w:div>
    <w:div w:id="2038463348">
      <w:bodyDiv w:val="1"/>
      <w:marLeft w:val="0"/>
      <w:marRight w:val="0"/>
      <w:marTop w:val="0"/>
      <w:marBottom w:val="0"/>
      <w:divBdr>
        <w:top w:val="none" w:sz="0" w:space="0" w:color="auto"/>
        <w:left w:val="none" w:sz="0" w:space="0" w:color="auto"/>
        <w:bottom w:val="none" w:sz="0" w:space="0" w:color="auto"/>
        <w:right w:val="none" w:sz="0" w:space="0" w:color="auto"/>
      </w:divBdr>
    </w:div>
    <w:div w:id="2051489664">
      <w:bodyDiv w:val="1"/>
      <w:marLeft w:val="0"/>
      <w:marRight w:val="0"/>
      <w:marTop w:val="0"/>
      <w:marBottom w:val="0"/>
      <w:divBdr>
        <w:top w:val="none" w:sz="0" w:space="0" w:color="auto"/>
        <w:left w:val="none" w:sz="0" w:space="0" w:color="auto"/>
        <w:bottom w:val="none" w:sz="0" w:space="0" w:color="auto"/>
        <w:right w:val="none" w:sz="0" w:space="0" w:color="auto"/>
      </w:divBdr>
    </w:div>
    <w:div w:id="2066636528">
      <w:bodyDiv w:val="1"/>
      <w:marLeft w:val="0"/>
      <w:marRight w:val="0"/>
      <w:marTop w:val="0"/>
      <w:marBottom w:val="0"/>
      <w:divBdr>
        <w:top w:val="none" w:sz="0" w:space="0" w:color="auto"/>
        <w:left w:val="none" w:sz="0" w:space="0" w:color="auto"/>
        <w:bottom w:val="none" w:sz="0" w:space="0" w:color="auto"/>
        <w:right w:val="none" w:sz="0" w:space="0" w:color="auto"/>
      </w:divBdr>
    </w:div>
    <w:div w:id="2072380533">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issonhotels.com/en-us/hotels/park-plaza-delhi-cbd-shahdara" TargetMode="External"/><Relationship Id="rId13" Type="http://schemas.openxmlformats.org/officeDocument/2006/relationships/hyperlink" Target="https://www.wyndhamhotels.com/en-uk/ramada/kathmandu-nepal/ramada-encore-kathmandu-thamel/over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vata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telclarks.com/khajurah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ll.accor.com/hotel/C0W7/index.en.shtml" TargetMode="External"/><Relationship Id="rId4" Type="http://schemas.openxmlformats.org/officeDocument/2006/relationships/settings" Target="settings.xml"/><Relationship Id="rId9" Type="http://schemas.openxmlformats.org/officeDocument/2006/relationships/hyperlink" Target="https://www.wyndhamhotels.com/es-xl/ramada/jaipur-india/ramada-jaipur/overview"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EC77E-4365-4992-8458-DC4F0FB8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7682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Diaz</dc:creator>
  <cp:keywords/>
  <dc:description/>
  <cp:lastModifiedBy>Becario03</cp:lastModifiedBy>
  <cp:revision>2</cp:revision>
  <dcterms:created xsi:type="dcterms:W3CDTF">2025-11-26T22:05:00Z</dcterms:created>
  <dcterms:modified xsi:type="dcterms:W3CDTF">2025-11-26T22:05:00Z</dcterms:modified>
</cp:coreProperties>
</file>