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Medium" w:cs="Lora Medium" w:eastAsia="Lora Medium" w:hAnsi="Lora Medium"/>
          <w:b w:val="1"/>
          <w:color w:val="e36c09"/>
          <w:sz w:val="52"/>
          <w:szCs w:val="52"/>
        </w:rPr>
      </w:pPr>
      <w:r w:rsidDel="00000000" w:rsidR="00000000" w:rsidRPr="00000000">
        <w:rPr>
          <w:rFonts w:ascii="Lora Medium" w:cs="Lora Medium" w:eastAsia="Lora Medium" w:hAnsi="Lora Medium"/>
          <w:b w:val="1"/>
          <w:color w:val="e36c09"/>
          <w:sz w:val="52"/>
          <w:szCs w:val="52"/>
          <w:rtl w:val="0"/>
        </w:rPr>
        <w:t xml:space="preserve">HELSINKI &amp; ESCANDINAVIA</w:t>
      </w:r>
    </w:p>
    <w:p w:rsidR="00000000" w:rsidDel="00000000" w:rsidP="00000000" w:rsidRDefault="00000000" w:rsidRPr="00000000" w14:paraId="00000002">
      <w:pPr>
        <w:jc w:val="center"/>
        <w:rPr>
          <w:rFonts w:ascii="Arial Narrow" w:cs="Arial Narrow" w:eastAsia="Arial Narrow" w:hAnsi="Arial Narrow"/>
          <w:b w:val="1"/>
          <w:color w:val="e36c09"/>
          <w:sz w:val="28"/>
          <w:szCs w:val="28"/>
        </w:rPr>
      </w:pPr>
      <w:r w:rsidDel="00000000" w:rsidR="00000000" w:rsidRPr="00000000">
        <w:rPr>
          <w:rFonts w:ascii="Arial Narrow" w:cs="Arial Narrow" w:eastAsia="Arial Narrow" w:hAnsi="Arial Narrow"/>
          <w:b w:val="1"/>
          <w:color w:val="e36c09"/>
          <w:sz w:val="28"/>
          <w:szCs w:val="28"/>
          <w:rtl w:val="0"/>
        </w:rPr>
        <w:t xml:space="preserve">14 DÍAS / 13 NOCHES</w:t>
      </w:r>
    </w:p>
    <w:p w:rsidR="00000000" w:rsidDel="00000000" w:rsidP="00000000" w:rsidRDefault="00000000" w:rsidRPr="00000000" w14:paraId="0000000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 / CIUDAD DE ORIGEN – HELSINKI  </w:t>
      </w: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al aeropuerto de Helsinki, capital de Finlandia. Llegada, recepción y traslado regular al hotel. Resto del día libre y alojamiento.</w:t>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2 / HELSINKI – FERRY NOCTURNO</w:t>
      </w: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acordada, saldremos a un city tour visitando la Plaza del Senado, la Universidad y la Catedral Luterana. la colorida Plaza del Mercado junto al mar en el Puerto Sur; el Parque Kaivopuisto. También veremos la estatua del Mariscal Mannerheim; el Edificio del Parlamento; Finlandia Hall; la Iglesia Orto doxa Rusa Uspenski; y el Monumento a Sibelius. También se realiza una visita (entrada incluida) a la Iglesia de Temppeliaukio, conocida como la “Iglesia de la Roca”. que está tallada en roca sólida. A primeras horas de la tarde, traslado al muelle para embarcar en el ferry nocturno de Tallink Silja Line. Salida hacia Estocolmo aproximadamente a las 17:00hrs. Alojamiento a bordo.</w:t>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3 / FERRY NOCTURNO – ESTOCOLMO </w:t>
      </w: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a bordo. Llegada a Estocolmo para el city tour. Construida sobre 14 islas y conectada por 57 puentes. Los puntos destacados incluyen visitas exteriores al casco antiguo y al Ayuntamiento con sus Salones Azul y Dorado, famosos por albergar las celebraciones del Premio Nobel. Durante el recorrido, pasaremos por la Catedral de Estocolmo, con 700 años de historia y sede del arzobispo; y tendremos la oportunidad de ver Stortorget, escenario de la infame Masacre de Estocolmo. La entrada al Museo Vasa está incluida, uno de los más singulares y fascinantes del mundo. Regreso al hotel y tarde libre para disfrutar a su ritmo. Alojamiento.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4 / ESTOCOLMO </w:t>
      </w: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Día libre para actividades personales u opcionales como </w:t>
      </w:r>
      <w:r w:rsidDel="00000000" w:rsidR="00000000" w:rsidRPr="00000000">
        <w:rPr>
          <w:rFonts w:ascii="Arial Narrow" w:cs="Arial Narrow" w:eastAsia="Arial Narrow" w:hAnsi="Arial Narrow"/>
          <w:i w:val="1"/>
          <w:rtl w:val="0"/>
        </w:rPr>
        <w:t xml:space="preserve">Excursión en barco al Palacio de Drottningholm y entrada con guía local (desde 80EUR x pax).</w:t>
      </w:r>
      <w:r w:rsidDel="00000000" w:rsidR="00000000" w:rsidRPr="00000000">
        <w:rPr>
          <w:rFonts w:ascii="Arial Narrow" w:cs="Arial Narrow" w:eastAsia="Arial Narrow" w:hAnsi="Arial Narrow"/>
          <w:rtl w:val="0"/>
        </w:rPr>
        <w:t xml:space="preserve"> Alojamiento.</w:t>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5 / ESTOCOLMO – LILLEHAMMER </w:t>
      </w: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de Estocolmo hacia Lillehammer atravesando los paisajes escénicos de Suecia y Noruega. Disfruta de vistas de bosques, lagos y encantadoras zonas rurales mientras viajas desde la vibrante capital sueca hasta la pintoresca ciudad de Lillehammer, conocida por su legado olímpico y su entorno montañoso, con una parada para el almuerzo en Karlstad (almuerzo no incluido). Check-in en el hotel y cena.</w:t>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6 / LILLEHAMMER – LOEN – GEIRANGERFJORD </w:t>
      </w: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Disfruta de un viaje panorámico por el centro de Noruega, partiendo hacia Åndalsnes a través del encantador pueblo de Dombås. La ruta ofrece vistas impresionantes de valles, bosques y paisajes montañosos dramáticos. Desde Åndalsnes (parada para almuerzo – no incluido), continúa tu aventura por la icónica carretera Trollstigen, uno de los pasos montañosos más espectaculares de Noruega, con sus curvas cerradas, cascadas y impresionantes miradores panorámicos, que te llevan al pintoresco pueblo de Geiranger, ubicado junto al mundialmente famoso fiordo Geiranger. Check-in en el hotel y cena.</w:t>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7 / GEIRANGERFJORD – LOEN – BALESTRAND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Bienvenida a bordo para descubrir el famoso fiordo Geiranger. El trayecto en ferry entre Geiranger y Hellesylt dura aproximadamente 1 hora y permite disfrutar de todos los puntos destacados a lo largo del fiordo, declarado Patrimonio de la Humanidad por la UNESCO. Disfruta de un impresionante viaje panorámico mientras viajas de Hellesylt a Balestrand, atravesando dramáticos paisajes de fiordos, pintorescos pueblos y verdes valles. Parada para almuerzo en ruta (no incluido) en Loen. Llegada a Balestrand, Check-in el hotel y cena. Alojamiento.</w:t>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8 / BALESTRAND – FLÅM – BERGEN </w:t>
      </w: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prevista, salida de Balestrand para un viaje panorámico hacia Flåm con paradas fotográficas en el camino. En Flåm experimentarán el famoso Ferrocarril de Flåmsbana considera do uno de los viajes en tren más bellos del mundo. El tren recorre desde el fiordo a nivel del mar hasta la estación de montaña de Myrdal, situada a 867 metros. Tras regresar a Flåm, embarca en un ferry eléctrico ecológico para un impresionante crucero por el fiordo Nærøyfjord, declarado Patrimonio de la Humanidad por la UNESCO. Conocido por sus estrechos canales y acantilados imponentes, el fiordo ofrece paisajes dramáticos en cada curva. Desembarque en el encantador pueblo de Gudvangen, donde tendrás tiempo libre. Desde allí, reencuéntrate con tu conductor y continúa el viaje panorámico hacia Bergen. A la llegada, check-in en el hotel y resto de la tarde libre. Alojamiento.</w:t>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9 / BERGEN </w:t>
      </w: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en un vehículo privado de primera clase con tu guía local para un recorrido panorámico. Bergen es la capital de los fiordos. Durante un recorrido panorámico por la ciudad, disfrutarás de un agradable paseo por el típico barrio de Bryggen. Verás la Iglesia de Santa María. Tiempo libre en el Mercado de Pescado para almorzar (no inlcuido). Después del almuerzo, sube en el fu nicular (incluido) hasta el monte Fløyen y disfruta de tiempo libre arriba o en la ciudad. Resto del día libre y alojamiento.</w:t>
      </w:r>
    </w:p>
    <w:p w:rsidR="00000000" w:rsidDel="00000000" w:rsidP="00000000" w:rsidRDefault="00000000" w:rsidRPr="00000000" w14:paraId="0000001E">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10 / BERGEN – OSLO </w:t>
      </w: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Oslo por una impresionante ruta panorámica. Comienza con una parada en la Steindalsfossen, donde podrás caminar detrás de la cascada y disfrutar de la perspectiva única que ofrece. Continúa el viaje a lo largo del pintoresco fiordo Hardanger, pasando por encantadores pueblos y espectaculares paisajes de fiordo hasta Eidfjord. Cruza el impresionante puente Hardanger y dirígete hacia Vøringfossen, una de las cascadas más famosas de Noruega. Disfruta de tiempo libre para almorzar (no incluido) en el Centro de la Naturaleza Noruego (Norsk Natursenter). Después, realiza una parada panorámica en</w:t>
      </w:r>
      <w:r w:rsidDel="00000000" w:rsidR="00000000" w:rsidRPr="00000000">
        <w:rPr>
          <w:rtl w:val="0"/>
        </w:rPr>
        <w:t xml:space="preserve"> </w:t>
      </w:r>
      <w:r w:rsidDel="00000000" w:rsidR="00000000" w:rsidRPr="00000000">
        <w:rPr>
          <w:rFonts w:ascii="Arial Narrow" w:cs="Arial Narrow" w:eastAsia="Arial Narrow" w:hAnsi="Arial Narrow"/>
          <w:rtl w:val="0"/>
        </w:rPr>
        <w:t xml:space="preserve">Vøringfossen para contemplar la poderosa cascada y las dramáticas vistas del cañón, antes de continuar el recorrido por el terreno montañoso hacia Oslo. Check-in en el hotel y alojamiento.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11 / OSLO  – FERRY NOCTURNO </w:t>
      </w:r>
    </w:p>
    <w:p w:rsidR="00000000" w:rsidDel="00000000" w:rsidP="00000000" w:rsidRDefault="00000000" w:rsidRPr="00000000" w14:paraId="0000002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en un vehículo privado de primera clase, acompañado por tu guía local. El recorrido comienza con una visita exterior a la impresionante Ópera de Oslo. Desde su imponente terraza en la azotea, disfruta de vistas panorámicas del fiordo de Oslo. Continúa pasando por la Fortaleza de Akershus, donde se realizará una breve caminata y oportunidad para fotos. A continuación, visita el Parque Vigeland, uno de los hitos culturales más importantes de Escandinavia. Durante el recorrido panorámico, también pasarás por el Palacio Real y la calle Karl Johan, la avenida principal de la ciudad. Tiempo libre para almorzar y traslado a la terminal de ferry DFDS para el crucero nocturno de Oslo a Copenhague. Noche a bordo.</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12 / COPENHAGUE</w:t>
      </w: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rPr>
      </w:pPr>
      <w:bookmarkStart w:colFirst="0" w:colLast="0" w:name="_heading=h.73ep9zcm7mzn" w:id="0"/>
      <w:bookmarkEnd w:id="0"/>
      <w:r w:rsidDel="00000000" w:rsidR="00000000" w:rsidRPr="00000000">
        <w:rPr>
          <w:rFonts w:ascii="Arial Narrow" w:cs="Arial Narrow" w:eastAsia="Arial Narrow" w:hAnsi="Arial Narrow"/>
          <w:rtl w:val="0"/>
        </w:rPr>
        <w:t xml:space="preserve">Desayuno a bordo. Llegada a Copenhague. Desembarque y comenzamos un recorrido panorámico en un vehículo privado de primera clase, acompañado por tu guía local. Iniciamos en la Plaza del Ayuntamiento, el corazón de Copenhague y punto de partida de la famosa calle peatonal Strøget. Durante el trayecto, pasarás junto a los históricos Jardines de Tivoli, la elegante Nueva Carlsberg Glyptotek y el Museo Nacional. Continúa pasando por la Antigua Bolsa y la Iglesia Naval, antes de llegar a Kongens Nytorv (Plaza Nueva del Rey). Desde allí, conduce por el encantador barrio antiguo de canales de Nyhavn. El recorrido continúa hacia la Fuente de Gefion. Poco después, haz una parada para fotos en la famosa estatua de la Sirenita. A corta distancia, podrás apreciar el Palacio de Amalienborg, residencia oficial de la familia real danesa. El recorrido también incluye un paso frente al Palacio de Christiansborg, sede del Parlamento Danés y hogar de los magníficos Salones de Recepción Reales. Tarde libre o bien, tomar la actividad opcional </w:t>
      </w:r>
      <w:r w:rsidDel="00000000" w:rsidR="00000000" w:rsidRPr="00000000">
        <w:rPr>
          <w:rFonts w:ascii="Arial Narrow" w:cs="Arial Narrow" w:eastAsia="Arial Narrow" w:hAnsi="Arial Narrow"/>
          <w:i w:val="1"/>
          <w:rtl w:val="0"/>
        </w:rPr>
        <w:t xml:space="preserve">tour en barco por las joyas ocultas (70 EUR x pax)</w:t>
      </w:r>
      <w:r w:rsidDel="00000000" w:rsidR="00000000" w:rsidRPr="00000000">
        <w:rPr>
          <w:rFonts w:ascii="Arial Narrow" w:cs="Arial Narrow" w:eastAsia="Arial Narrow" w:hAnsi="Arial Narrow"/>
          <w:rtl w:val="0"/>
        </w:rPr>
        <w:t xml:space="preserve">. Alojamiento.</w:t>
      </w:r>
    </w:p>
    <w:p w:rsidR="00000000" w:rsidDel="00000000" w:rsidP="00000000" w:rsidRDefault="00000000" w:rsidRPr="00000000" w14:paraId="00000026">
      <w:pPr>
        <w:jc w:val="both"/>
        <w:rPr>
          <w:rFonts w:ascii="Arial Narrow" w:cs="Arial Narrow" w:eastAsia="Arial Narrow" w:hAnsi="Arial Narrow"/>
        </w:rPr>
      </w:pPr>
      <w:bookmarkStart w:colFirst="0" w:colLast="0" w:name="_heading=h.qui874lsfe9z" w:id="1"/>
      <w:bookmarkEnd w:id="1"/>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13 / COPENHAGUE</w:t>
      </w: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Día libre. Alojamiento. O podrán tomar alguna actividad opcional como:</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Tour castillo de Kronborg &amp; Elsinor</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(5 horas) desde 165 EUR x persona</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Pase de día para Tivoli Garden</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(todo el día) desde 30 EUR x persona</w:t>
      </w:r>
    </w:p>
    <w:p w:rsidR="00000000" w:rsidDel="00000000" w:rsidP="00000000" w:rsidRDefault="00000000" w:rsidRPr="00000000" w14:paraId="0000002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14 / COPENHAGUE – CIUDAD DE ORIGEN </w:t>
      </w:r>
      <w:r w:rsidDel="00000000" w:rsidR="00000000" w:rsidRPr="00000000">
        <w:rPr>
          <w:rtl w:val="0"/>
        </w:rPr>
      </w:r>
    </w:p>
    <w:p w:rsidR="00000000" w:rsidDel="00000000" w:rsidP="00000000" w:rsidRDefault="00000000" w:rsidRPr="00000000" w14:paraId="0000002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acordada, traslado de salida para el aeropuerto y tomar su vuelo de regreso a casa. FIN DE NUESTROS SERVICIOS.</w:t>
      </w:r>
    </w:p>
    <w:p w:rsidR="00000000" w:rsidDel="00000000" w:rsidP="00000000" w:rsidRDefault="00000000" w:rsidRPr="00000000" w14:paraId="0000002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FECHAS DE INICIO</w:t>
      </w:r>
      <w:r w:rsidDel="00000000" w:rsidR="00000000" w:rsidRPr="00000000">
        <w:rPr>
          <w:rtl w:val="0"/>
        </w:rPr>
      </w:r>
    </w:p>
    <w:p w:rsidR="00000000" w:rsidDel="00000000" w:rsidP="00000000" w:rsidRDefault="00000000" w:rsidRPr="00000000" w14:paraId="00000030">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2026-</w:t>
        <w:tab/>
        <w:t xml:space="preserve">MAY 20</w:t>
        <w:tab/>
        <w:t xml:space="preserve">JUN 17</w:t>
        <w:tab/>
        <w:tab/>
        <w:t xml:space="preserve">JUL 15</w:t>
        <w:tab/>
        <w:tab/>
        <w:t xml:space="preserve">AGO 12</w:t>
        <w:tab/>
        <w:t xml:space="preserve">SEP 09</w:t>
      </w:r>
    </w:p>
    <w:p w:rsidR="00000000" w:rsidDel="00000000" w:rsidP="00000000" w:rsidRDefault="00000000" w:rsidRPr="00000000" w14:paraId="00000031">
      <w:pPr>
        <w:jc w:val="both"/>
        <w:rPr>
          <w:rFonts w:ascii="Arial Narrow" w:cs="Arial Narrow" w:eastAsia="Arial Narrow" w:hAnsi="Arial Narrow"/>
          <w:sz w:val="10"/>
          <w:szCs w:val="10"/>
        </w:rPr>
      </w:pPr>
      <w:r w:rsidDel="00000000" w:rsidR="00000000" w:rsidRPr="00000000">
        <w:rPr>
          <w:rtl w:val="0"/>
        </w:rPr>
      </w:r>
    </w:p>
    <w:p w:rsidR="00000000" w:rsidDel="00000000" w:rsidP="00000000" w:rsidRDefault="00000000" w:rsidRPr="00000000" w14:paraId="0000003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PRECIOS (EUR) POR PERSONA </w:t>
      </w:r>
      <w:r w:rsidDel="00000000" w:rsidR="00000000" w:rsidRPr="00000000">
        <w:rPr>
          <w:rtl w:val="0"/>
        </w:rPr>
      </w:r>
    </w:p>
    <w:tbl>
      <w:tblPr>
        <w:tblStyle w:val="Table1"/>
        <w:tblW w:w="59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2"/>
        <w:gridCol w:w="2993"/>
        <w:tblGridChange w:id="0">
          <w:tblGrid>
            <w:gridCol w:w="2992"/>
            <w:gridCol w:w="2993"/>
          </w:tblGrid>
        </w:tblGridChange>
      </w:tblGrid>
      <w:tr>
        <w:trPr>
          <w:cantSplit w:val="0"/>
          <w:tblHeader w:val="0"/>
        </w:trPr>
        <w:tc>
          <w:tcPr/>
          <w:p w:rsidR="00000000" w:rsidDel="00000000" w:rsidP="00000000" w:rsidRDefault="00000000" w:rsidRPr="00000000" w14:paraId="00000033">
            <w:pPr>
              <w:spacing w:line="276" w:lineRule="auto"/>
              <w:jc w:val="center"/>
              <w:rPr>
                <w:rFonts w:ascii="Arial Narrow" w:cs="Arial Narrow" w:eastAsia="Arial Narrow" w:hAnsi="Arial Narrow"/>
                <w:b w:val="1"/>
              </w:rPr>
            </w:pPr>
            <w:bookmarkStart w:colFirst="0" w:colLast="0" w:name="_heading=h.tgabk9850937" w:id="2"/>
            <w:bookmarkEnd w:id="2"/>
            <w:r w:rsidDel="00000000" w:rsidR="00000000" w:rsidRPr="00000000">
              <w:rPr>
                <w:rFonts w:ascii="Arial Narrow" w:cs="Arial Narrow" w:eastAsia="Arial Narrow" w:hAnsi="Arial Narrow"/>
                <w:b w:val="1"/>
                <w:rtl w:val="0"/>
              </w:rPr>
              <w:t xml:space="preserve">Doble / Twin</w:t>
            </w:r>
          </w:p>
        </w:tc>
        <w:tc>
          <w:tcPr/>
          <w:p w:rsidR="00000000" w:rsidDel="00000000" w:rsidP="00000000" w:rsidRDefault="00000000" w:rsidRPr="00000000" w14:paraId="00000034">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€ 4,195</w:t>
            </w:r>
          </w:p>
        </w:tc>
      </w:tr>
      <w:tr>
        <w:trPr>
          <w:cantSplit w:val="0"/>
          <w:tblHeader w:val="0"/>
        </w:trPr>
        <w:tc>
          <w:tcPr/>
          <w:p w:rsidR="00000000" w:rsidDel="00000000" w:rsidP="00000000" w:rsidRDefault="00000000" w:rsidRPr="00000000" w14:paraId="00000035">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Suplemento habitación SGL</w:t>
            </w:r>
          </w:p>
        </w:tc>
        <w:tc>
          <w:tcPr/>
          <w:p w:rsidR="00000000" w:rsidDel="00000000" w:rsidP="00000000" w:rsidRDefault="00000000" w:rsidRPr="00000000" w14:paraId="00000036">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€ 1,844</w:t>
            </w:r>
          </w:p>
        </w:tc>
      </w:tr>
      <w:tr>
        <w:trPr>
          <w:cantSplit w:val="0"/>
          <w:tblHeader w:val="0"/>
        </w:trPr>
        <w:tc>
          <w:tcPr/>
          <w:p w:rsidR="00000000" w:rsidDel="00000000" w:rsidP="00000000" w:rsidRDefault="00000000" w:rsidRPr="00000000" w14:paraId="00000037">
            <w:pPr>
              <w:spacing w:line="276"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3ª persona en cama extra</w:t>
            </w:r>
          </w:p>
        </w:tc>
        <w:tc>
          <w:tcPr/>
          <w:p w:rsidR="00000000" w:rsidDel="00000000" w:rsidP="00000000" w:rsidRDefault="00000000" w:rsidRPr="00000000" w14:paraId="00000038">
            <w:pPr>
              <w:spacing w:line="276"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€ 3,566</w:t>
            </w:r>
          </w:p>
        </w:tc>
      </w:tr>
    </w:tbl>
    <w:p w:rsidR="00000000" w:rsidDel="00000000" w:rsidP="00000000" w:rsidRDefault="00000000" w:rsidRPr="00000000" w14:paraId="0000003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en hoteles previstos o similares de 4* en habitación doble estándar con baño privado</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13 desayunos tipo buffet y 3 cenas según lo indicado</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acompañante bilingüe del día 1 al día 13</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 regular de llegada desde el aeropuerto de Helsinki y de salida de Copenhague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Todos los viajes mencionados en el programa, incluyendo el transporte de una maleta y un equipaje de mano por persona</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Ferry nocturno Helsinki – Estocolmo “Tallink Silja Line Ferry A-Class” o similar</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Ferry nocturno Oslo – Copenhague “DFDS Seaways” o similar</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Navegación por los fiordos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Famoso tren panorámico de Flám</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Visitas, excursiones y entradas mencionadas en el programa</w:t>
      </w:r>
    </w:p>
    <w:p w:rsidR="00000000" w:rsidDel="00000000" w:rsidP="00000000" w:rsidRDefault="00000000" w:rsidRPr="00000000" w14:paraId="00000045">
      <w:pPr>
        <w:jc w:val="both"/>
        <w:rPr>
          <w:rFonts w:ascii="Arial Narrow" w:cs="Arial Narrow" w:eastAsia="Arial Narrow" w:hAnsi="Arial Narrow"/>
          <w:sz w:val="10"/>
          <w:szCs w:val="10"/>
        </w:rPr>
      </w:pPr>
      <w:r w:rsidDel="00000000" w:rsidR="00000000" w:rsidRPr="00000000">
        <w:rPr>
          <w:rtl w:val="0"/>
        </w:rPr>
      </w:r>
    </w:p>
    <w:p w:rsidR="00000000" w:rsidDel="00000000" w:rsidP="00000000" w:rsidRDefault="00000000" w:rsidRPr="00000000" w14:paraId="00000046">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NO INCLUYE: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de llegada y salida</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 de maletero</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viaje (bajo petición; desde 5usd x pax x día)</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Servicios no mencionados en el programa</w:t>
      </w:r>
    </w:p>
    <w:p w:rsidR="00000000" w:rsidDel="00000000" w:rsidP="00000000" w:rsidRDefault="00000000" w:rsidRPr="00000000" w14:paraId="0000004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4D">
      <w:pPr>
        <w:jc w:val="center"/>
        <w:rPr>
          <w:rFonts w:ascii="Arial Narrow" w:cs="Arial Narrow" w:eastAsia="Arial Narrow" w:hAnsi="Arial Narrow"/>
          <w:b w:val="1"/>
          <w:color w:val="e36c09"/>
        </w:rPr>
      </w:pPr>
      <w:r w:rsidDel="00000000" w:rsidR="00000000" w:rsidRPr="00000000">
        <w:rPr>
          <w:rtl w:val="0"/>
        </w:rPr>
      </w:r>
    </w:p>
    <w:tbl>
      <w:tblPr>
        <w:tblStyle w:val="Table2"/>
        <w:tblW w:w="5934.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3"/>
        <w:gridCol w:w="3881"/>
        <w:tblGridChange w:id="0">
          <w:tblGrid>
            <w:gridCol w:w="2053"/>
            <w:gridCol w:w="3881"/>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HOTELES 4*</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HELSINKI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Haven Hotel</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ESTOCOLMO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At Six Hotel</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LILLEHAMMER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Scandic Lillehammer</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GEIRANGERFJORD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Hotel Union Geiranger</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BALESTRAND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Kviknes Hotel</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BERGEN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Norge Hotel By Scandic</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OSLO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Radisson Blu Scandinavia</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COPENHAGUE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Scandic Spectrum</w:t>
            </w:r>
          </w:p>
        </w:tc>
      </w:tr>
    </w:tbl>
    <w:p w:rsidR="00000000" w:rsidDel="00000000" w:rsidP="00000000" w:rsidRDefault="00000000" w:rsidRPr="00000000" w14:paraId="0000006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2">
      <w:pPr>
        <w:spacing w:line="276" w:lineRule="auto"/>
        <w:jc w:val="center"/>
        <w:rPr>
          <w:rFonts w:ascii="Arial Narrow" w:cs="Arial Narrow" w:eastAsia="Arial Narrow" w:hAnsi="Arial Narrow"/>
          <w:b w:val="1"/>
          <w:color w:val="e36c09"/>
          <w:sz w:val="36"/>
          <w:szCs w:val="36"/>
        </w:rPr>
      </w:pPr>
      <w:r w:rsidDel="00000000" w:rsidR="00000000" w:rsidRPr="00000000">
        <w:rPr>
          <w:rFonts w:ascii="Arial" w:cs="Arial" w:eastAsia="Arial" w:hAnsi="Arial"/>
          <w:b w:val="1"/>
          <w:color w:val="e36c09"/>
          <w:sz w:val="32"/>
          <w:szCs w:val="32"/>
          <w:rtl w:val="0"/>
        </w:rPr>
        <w:t xml:space="preserve">PRECIOS Y DISPONIBILIDAD SUJETOS A CAMBIO HASTA EL MOMENTO DE LA CONFIRMACIÓN DE LOS SERVICIOS. FAVOR DE CONSULTAR TÉRMINOS Y CONDICIONES.</w:t>
      </w: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5" w:customStyle="1">
    <w:name w:val="Σώμα κειμένου (5)"/>
    <w:uiPriority w:val="99"/>
    <w:rsid w:val="00785CD3"/>
    <w:rPr>
      <w:rFonts w:ascii="Arial Narrow" w:cs="Arial Narrow" w:hAnsi="Arial Narrow" w:hint="default"/>
      <w:sz w:val="14"/>
      <w:szCs w:val="14"/>
      <w:shd w:color="auto" w:fill="ffffff" w:val="clear"/>
    </w:rPr>
  </w:style>
  <w:style w:type="character" w:styleId="7" w:customStyle="1">
    <w:name w:val="Σώμα κειμένου (7)"/>
    <w:uiPriority w:val="99"/>
    <w:rsid w:val="00785CD3"/>
    <w:rPr>
      <w:rFonts w:ascii="Arial Narrow" w:cs="Arial Narrow" w:hAnsi="Arial Narrow" w:hint="default"/>
      <w:b w:val="1"/>
      <w:bCs w:val="1"/>
      <w:sz w:val="16"/>
      <w:szCs w:val="16"/>
      <w:shd w:color="auto" w:fill="ffffff" w:val="clear"/>
    </w:rPr>
  </w:style>
  <w:style w:type="character" w:styleId="Hipervnculo">
    <w:name w:val="Hyperlink"/>
    <w:basedOn w:val="Fuentedeprrafopredeter"/>
    <w:uiPriority w:val="99"/>
    <w:unhideWhenUsed w:val="1"/>
    <w:rsid w:val="001A47DF"/>
    <w:rPr>
      <w:color w:val="0000ff" w:themeColor="hyperlink"/>
      <w:u w:val="single"/>
    </w:rPr>
  </w:style>
  <w:style w:type="character" w:styleId="Mencinsinresolver">
    <w:name w:val="Unresolved Mention"/>
    <w:basedOn w:val="Fuentedeprrafopredeter"/>
    <w:uiPriority w:val="99"/>
    <w:semiHidden w:val="1"/>
    <w:unhideWhenUsed w:val="1"/>
    <w:rsid w:val="001A47D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dS6SOAlzsQ4ZmVtDaOv8RKlBQ==">CgMxLjAyDmguNzNlcDl6Y203bXpuMg5oLnF1aTg3NGxzZmU5ejIOaC50Z2Fiazk4NTA5Mzc4AHIhMUJVblBwSUZXS0Fwa2YyWE5ralFEMTZWWXgtYUdXZkxE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2025-01-09T16:31:00Z</dcterms:created>
  <dc:creator>Alicia Diaz</dc:creator>
</cp:coreProperties>
</file>