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645BA" w14:textId="1C5B3140" w:rsidR="00392989" w:rsidRPr="00AD067C" w:rsidRDefault="005E4157" w:rsidP="00957956">
      <w:pPr>
        <w:jc w:val="center"/>
        <w:rPr>
          <w:rFonts w:ascii="Lora Medium" w:hAnsi="Lora Medium"/>
          <w:b/>
          <w:color w:val="E36C0A" w:themeColor="accent6" w:themeShade="BF"/>
          <w:sz w:val="52"/>
          <w:szCs w:val="52"/>
        </w:rPr>
      </w:pPr>
      <w:r>
        <w:rPr>
          <w:rFonts w:ascii="Lora Medium" w:hAnsi="Lora Medium"/>
          <w:b/>
          <w:color w:val="E36C0A" w:themeColor="accent6" w:themeShade="BF"/>
          <w:sz w:val="52"/>
          <w:szCs w:val="52"/>
        </w:rPr>
        <w:t>INVIERNO EN LAPONIA</w:t>
      </w:r>
    </w:p>
    <w:p w14:paraId="7BE51B7D" w14:textId="2FB8DFF6" w:rsidR="00D4640C" w:rsidRDefault="00392989" w:rsidP="00392989">
      <w:pPr>
        <w:ind w:left="708" w:firstLine="708"/>
        <w:rPr>
          <w:rFonts w:ascii="Arial Narrow" w:hAnsi="Arial Narrow"/>
          <w:b/>
          <w:color w:val="E36C0A" w:themeColor="accent6" w:themeShade="BF"/>
          <w:sz w:val="28"/>
          <w:szCs w:val="28"/>
        </w:rPr>
      </w:pPr>
      <w:r>
        <w:rPr>
          <w:rFonts w:ascii="Arial Narrow" w:hAnsi="Arial Narrow"/>
          <w:b/>
          <w:color w:val="E36C0A" w:themeColor="accent6" w:themeShade="BF"/>
          <w:sz w:val="28"/>
          <w:szCs w:val="28"/>
        </w:rPr>
        <w:t xml:space="preserve">                              </w:t>
      </w:r>
      <w:r w:rsidR="00DF3799">
        <w:rPr>
          <w:rFonts w:ascii="Arial Narrow" w:hAnsi="Arial Narrow"/>
          <w:b/>
          <w:color w:val="E36C0A" w:themeColor="accent6" w:themeShade="BF"/>
          <w:sz w:val="28"/>
          <w:szCs w:val="28"/>
        </w:rPr>
        <w:t>0</w:t>
      </w:r>
      <w:r w:rsidR="00C75902">
        <w:rPr>
          <w:rFonts w:ascii="Arial Narrow" w:hAnsi="Arial Narrow"/>
          <w:b/>
          <w:color w:val="E36C0A" w:themeColor="accent6" w:themeShade="BF"/>
          <w:sz w:val="28"/>
          <w:szCs w:val="28"/>
        </w:rPr>
        <w:t>7</w:t>
      </w:r>
      <w:r w:rsidR="003021B2" w:rsidRPr="00A150DB">
        <w:rPr>
          <w:rFonts w:ascii="Arial Narrow" w:hAnsi="Arial Narrow"/>
          <w:b/>
          <w:color w:val="E36C0A" w:themeColor="accent6" w:themeShade="BF"/>
          <w:sz w:val="28"/>
          <w:szCs w:val="28"/>
        </w:rPr>
        <w:t xml:space="preserve"> DIAS / </w:t>
      </w:r>
      <w:r w:rsidR="00DF3799">
        <w:rPr>
          <w:rFonts w:ascii="Arial Narrow" w:hAnsi="Arial Narrow"/>
          <w:b/>
          <w:color w:val="E36C0A" w:themeColor="accent6" w:themeShade="BF"/>
          <w:sz w:val="28"/>
          <w:szCs w:val="28"/>
        </w:rPr>
        <w:t>0</w:t>
      </w:r>
      <w:r w:rsidR="00C75902">
        <w:rPr>
          <w:rFonts w:ascii="Arial Narrow" w:hAnsi="Arial Narrow"/>
          <w:b/>
          <w:color w:val="E36C0A" w:themeColor="accent6" w:themeShade="BF"/>
          <w:sz w:val="28"/>
          <w:szCs w:val="28"/>
        </w:rPr>
        <w:t>6</w:t>
      </w:r>
      <w:r w:rsidR="00DA189E" w:rsidRPr="00A150DB">
        <w:rPr>
          <w:rFonts w:ascii="Arial Narrow" w:hAnsi="Arial Narrow"/>
          <w:b/>
          <w:color w:val="E36C0A" w:themeColor="accent6" w:themeShade="BF"/>
          <w:sz w:val="28"/>
          <w:szCs w:val="28"/>
        </w:rPr>
        <w:t xml:space="preserve"> NOCHES</w:t>
      </w:r>
    </w:p>
    <w:p w14:paraId="539161EA" w14:textId="77777777" w:rsidR="003D57C0" w:rsidRPr="003D57C0" w:rsidRDefault="003D57C0" w:rsidP="003D57C0">
      <w:pPr>
        <w:rPr>
          <w:rFonts w:ascii="Arial Narrow" w:hAnsi="Arial Narrow"/>
        </w:rPr>
      </w:pPr>
    </w:p>
    <w:p w14:paraId="6852EA2B" w14:textId="1AEFAB0A" w:rsidR="003D57C0" w:rsidRPr="00F33A3C" w:rsidRDefault="003D57C0" w:rsidP="00DF3799">
      <w:pPr>
        <w:rPr>
          <w:rFonts w:ascii="Arial Narrow" w:hAnsi="Arial Narrow"/>
          <w:b/>
          <w:bCs/>
        </w:rPr>
      </w:pPr>
      <w:r w:rsidRPr="00F33A3C">
        <w:rPr>
          <w:rFonts w:ascii="Arial Narrow" w:hAnsi="Arial Narrow"/>
          <w:b/>
          <w:bCs/>
          <w:color w:val="E36C0A" w:themeColor="accent6" w:themeShade="BF"/>
        </w:rPr>
        <w:t xml:space="preserve">Día 1 / </w:t>
      </w:r>
      <w:r w:rsidR="00957956">
        <w:rPr>
          <w:rFonts w:ascii="Arial Narrow" w:hAnsi="Arial Narrow"/>
          <w:b/>
          <w:bCs/>
          <w:color w:val="E36C0A" w:themeColor="accent6" w:themeShade="BF"/>
        </w:rPr>
        <w:t>C</w:t>
      </w:r>
      <w:r w:rsidR="00DF3799">
        <w:rPr>
          <w:rFonts w:ascii="Arial Narrow" w:hAnsi="Arial Narrow"/>
          <w:b/>
          <w:bCs/>
          <w:color w:val="E36C0A" w:themeColor="accent6" w:themeShade="BF"/>
        </w:rPr>
        <w:t>IUDAD DE ORIGEN</w:t>
      </w:r>
      <w:r w:rsidR="00957956">
        <w:rPr>
          <w:rFonts w:ascii="Arial Narrow" w:hAnsi="Arial Narrow"/>
          <w:b/>
          <w:bCs/>
          <w:color w:val="E36C0A" w:themeColor="accent6" w:themeShade="BF"/>
        </w:rPr>
        <w:t xml:space="preserve"> – </w:t>
      </w:r>
      <w:bookmarkStart w:id="0" w:name="_Hlk215831799"/>
      <w:r w:rsidR="004F2059" w:rsidRPr="004F2059">
        <w:rPr>
          <w:rFonts w:ascii="Arial Narrow" w:hAnsi="Arial Narrow"/>
          <w:b/>
          <w:bCs/>
          <w:color w:val="E36C0A" w:themeColor="accent6" w:themeShade="BF"/>
          <w:lang w:val="es-AR"/>
        </w:rPr>
        <w:t>ROVANIEMI  </w:t>
      </w:r>
    </w:p>
    <w:bookmarkEnd w:id="0"/>
    <w:p w14:paraId="10679F87" w14:textId="48306150" w:rsidR="00656D87" w:rsidRPr="00656D87" w:rsidRDefault="00CA5E06" w:rsidP="00656D87">
      <w:pPr>
        <w:jc w:val="both"/>
        <w:rPr>
          <w:rFonts w:ascii="Arial Narrow" w:hAnsi="Arial Narrow"/>
          <w:lang w:val="es-AR"/>
        </w:rPr>
      </w:pPr>
      <w:r w:rsidRPr="00CA5E06">
        <w:rPr>
          <w:rFonts w:ascii="Arial Narrow" w:hAnsi="Arial Narrow"/>
        </w:rPr>
        <w:t xml:space="preserve">Llegada al aeropuerto. </w:t>
      </w:r>
      <w:r w:rsidR="00656D87">
        <w:rPr>
          <w:rFonts w:ascii="Arial Narrow" w:hAnsi="Arial Narrow"/>
          <w:lang w:val="es-AR"/>
        </w:rPr>
        <w:t xml:space="preserve">Traslado </w:t>
      </w:r>
      <w:r w:rsidR="00656D87" w:rsidRPr="00656D87">
        <w:rPr>
          <w:rFonts w:ascii="Arial Narrow" w:hAnsi="Arial Narrow"/>
          <w:lang w:val="es-AR"/>
        </w:rPr>
        <w:t>por cuenta propia al hotel. (Es posible contratar traslado de llegada con costo adicional) Reunión de presentación con el guía acompañante del viaje en la recepción del hotel de 18:30 a 19:30. Al</w:t>
      </w:r>
      <w:r w:rsidR="00656D87">
        <w:rPr>
          <w:rFonts w:ascii="Arial Narrow" w:hAnsi="Arial Narrow"/>
          <w:lang w:val="es-AR"/>
        </w:rPr>
        <w:t>ojamiento.</w:t>
      </w:r>
    </w:p>
    <w:p w14:paraId="725FB7E3" w14:textId="3E639D74" w:rsidR="00656D87" w:rsidRPr="00656D87" w:rsidRDefault="00656D87" w:rsidP="00656D87">
      <w:pPr>
        <w:jc w:val="both"/>
        <w:rPr>
          <w:rFonts w:ascii="Arial Narrow" w:hAnsi="Arial Narrow"/>
          <w:i/>
          <w:iCs/>
          <w:lang w:val="es-AR"/>
        </w:rPr>
      </w:pPr>
      <w:r w:rsidRPr="00656D87">
        <w:rPr>
          <w:rFonts w:ascii="Arial Narrow" w:hAnsi="Arial Narrow"/>
          <w:b/>
          <w:bCs/>
          <w:lang w:val="es-AR"/>
        </w:rPr>
        <w:t>Nota:</w:t>
      </w:r>
      <w:r>
        <w:rPr>
          <w:rFonts w:ascii="Arial Narrow" w:hAnsi="Arial Narrow"/>
          <w:lang w:val="es-AR"/>
        </w:rPr>
        <w:t xml:space="preserve"> </w:t>
      </w:r>
      <w:r w:rsidRPr="00656D87">
        <w:rPr>
          <w:rFonts w:ascii="Arial Narrow" w:hAnsi="Arial Narrow"/>
          <w:i/>
          <w:iCs/>
          <w:lang w:val="es-AR"/>
        </w:rPr>
        <w:t>El guía informará diariamente sobre el mejor momento para dar un paseo y cazar la aurora.</w:t>
      </w:r>
    </w:p>
    <w:p w14:paraId="3D0B7A5B" w14:textId="2738B1AB" w:rsidR="00DF3799" w:rsidRPr="00DF3799" w:rsidRDefault="00DF3799" w:rsidP="00DF3799">
      <w:pPr>
        <w:jc w:val="both"/>
        <w:rPr>
          <w:rFonts w:ascii="Arial Narrow" w:hAnsi="Arial Narrow"/>
        </w:rPr>
      </w:pPr>
      <w:r>
        <w:rPr>
          <w:rFonts w:ascii="Arial Narrow" w:hAnsi="Arial Narrow"/>
        </w:rPr>
        <w:t>.</w:t>
      </w:r>
    </w:p>
    <w:p w14:paraId="737C3A5A" w14:textId="119945CA" w:rsidR="003D57C0" w:rsidRPr="00DF3799" w:rsidRDefault="003D57C0" w:rsidP="00D950FD">
      <w:pPr>
        <w:jc w:val="both"/>
        <w:rPr>
          <w:rFonts w:ascii="Arial Narrow" w:hAnsi="Arial Narrow"/>
          <w:b/>
          <w:bCs/>
          <w:color w:val="E36C0A" w:themeColor="accent6" w:themeShade="BF"/>
        </w:rPr>
      </w:pPr>
      <w:r w:rsidRPr="00F33A3C">
        <w:rPr>
          <w:rFonts w:ascii="Arial Narrow" w:hAnsi="Arial Narrow"/>
          <w:b/>
          <w:bCs/>
          <w:color w:val="E36C0A" w:themeColor="accent6" w:themeShade="BF"/>
        </w:rPr>
        <w:t xml:space="preserve">Día 2 / </w:t>
      </w:r>
      <w:r w:rsidR="005308F9" w:rsidRPr="005308F9">
        <w:rPr>
          <w:rFonts w:ascii="Arial Narrow" w:hAnsi="Arial Narrow"/>
          <w:b/>
          <w:bCs/>
          <w:color w:val="E36C0A" w:themeColor="accent6" w:themeShade="BF"/>
          <w:lang w:val="es-AR"/>
        </w:rPr>
        <w:t>ROVANIEMI </w:t>
      </w:r>
    </w:p>
    <w:p w14:paraId="071943D1" w14:textId="3FCDACB0" w:rsidR="00D56CCE" w:rsidRDefault="006F1369" w:rsidP="00D950FD">
      <w:pPr>
        <w:jc w:val="both"/>
        <w:rPr>
          <w:rFonts w:ascii="Arial Narrow" w:hAnsi="Arial Narrow"/>
        </w:rPr>
      </w:pPr>
      <w:r w:rsidRPr="006F1369">
        <w:rPr>
          <w:rFonts w:ascii="Arial Narrow" w:hAnsi="Arial Narrow"/>
        </w:rPr>
        <w:t>Desayuno en el hotel. La primera parada de hoy es la Aldea de Papá Noel, ubicada exactamente en el Círculo Polar Ártico, línea imaginaria que podrás cruzar in situ. Después, subirás a un trineo tirado por renos en la Aldea de Papá Noel y disfrutarás de una bebida caliente alrededor del fuego. Después, tiempo libre para explorar la aldea y conocer a la estrella local, Papá Noel, en su hogar oficial. Tiempo libre para el almuerzo. También puedes visitar la oficina de correos de Papá Noel para enviarte una carta a ti mismo o a un ser querido, con el sello oficial de Papá Noel. Pasea por las diversas tiendas de recuerdos y disfruta del ambiente mágico de la aldea. Traslado de regreso al hotel. Resto del día libre. Alojamiento.</w:t>
      </w:r>
    </w:p>
    <w:p w14:paraId="50C80851" w14:textId="6697DE61" w:rsidR="006F1369" w:rsidRDefault="006F1369" w:rsidP="00D950FD">
      <w:pPr>
        <w:jc w:val="both"/>
        <w:rPr>
          <w:rFonts w:ascii="Arial Narrow" w:hAnsi="Arial Narrow"/>
        </w:rPr>
      </w:pPr>
    </w:p>
    <w:p w14:paraId="2D931EEC" w14:textId="40990801" w:rsidR="00D36053" w:rsidRDefault="00D950FD" w:rsidP="00FA737D">
      <w:pPr>
        <w:jc w:val="both"/>
        <w:rPr>
          <w:rFonts w:ascii="Arial Narrow" w:hAnsi="Arial Narrow"/>
          <w:b/>
          <w:bCs/>
          <w:color w:val="E36C0A" w:themeColor="accent6" w:themeShade="BF"/>
        </w:rPr>
      </w:pPr>
      <w:r w:rsidRPr="00F33A3C">
        <w:rPr>
          <w:rFonts w:ascii="Arial Narrow" w:hAnsi="Arial Narrow"/>
          <w:b/>
          <w:bCs/>
          <w:color w:val="E36C0A" w:themeColor="accent6" w:themeShade="BF"/>
        </w:rPr>
        <w:t xml:space="preserve">Día 3 / </w:t>
      </w:r>
      <w:r w:rsidR="00D36053" w:rsidRPr="00D36053">
        <w:rPr>
          <w:rFonts w:ascii="Arial Narrow" w:hAnsi="Arial Narrow"/>
          <w:b/>
          <w:bCs/>
          <w:color w:val="E36C0A" w:themeColor="accent6" w:themeShade="BF"/>
          <w:lang w:val="es-AR"/>
        </w:rPr>
        <w:t>ROVANIEMI – KEMI</w:t>
      </w:r>
      <w:r w:rsidR="00D36053">
        <w:rPr>
          <w:rFonts w:ascii="Arial Narrow" w:hAnsi="Arial Narrow"/>
          <w:b/>
          <w:bCs/>
          <w:color w:val="E36C0A" w:themeColor="accent6" w:themeShade="BF"/>
          <w:lang w:val="es-AR"/>
        </w:rPr>
        <w:t xml:space="preserve"> – </w:t>
      </w:r>
      <w:r w:rsidR="00D36053" w:rsidRPr="00D36053">
        <w:rPr>
          <w:rFonts w:ascii="Arial Narrow" w:hAnsi="Arial Narrow"/>
          <w:b/>
          <w:bCs/>
          <w:color w:val="E36C0A" w:themeColor="accent6" w:themeShade="BF"/>
          <w:lang w:val="es-AR"/>
        </w:rPr>
        <w:t>ROVANIEMI</w:t>
      </w:r>
      <w:r w:rsidR="00D36053">
        <w:rPr>
          <w:rFonts w:ascii="Arial Narrow" w:hAnsi="Arial Narrow"/>
          <w:b/>
          <w:bCs/>
          <w:color w:val="E36C0A" w:themeColor="accent6" w:themeShade="BF"/>
          <w:lang w:val="es-AR"/>
        </w:rPr>
        <w:t xml:space="preserve"> </w:t>
      </w:r>
      <w:r w:rsidR="00D36053" w:rsidRPr="00D36053">
        <w:rPr>
          <w:rFonts w:ascii="Arial Narrow" w:hAnsi="Arial Narrow"/>
          <w:b/>
          <w:bCs/>
          <w:color w:val="E36C0A" w:themeColor="accent6" w:themeShade="BF"/>
          <w:lang w:val="es-AR"/>
        </w:rPr>
        <w:t> </w:t>
      </w:r>
      <w:r w:rsidR="00D36053" w:rsidRPr="00D36053">
        <w:rPr>
          <w:rFonts w:ascii="Arial Narrow" w:hAnsi="Arial Narrow"/>
          <w:b/>
          <w:bCs/>
          <w:color w:val="E36C0A" w:themeColor="accent6" w:themeShade="BF"/>
        </w:rPr>
        <w:t xml:space="preserve"> </w:t>
      </w:r>
    </w:p>
    <w:p w14:paraId="4163FB89" w14:textId="4504A1F2" w:rsidR="00C50F8D" w:rsidRDefault="00054579" w:rsidP="00054579">
      <w:pPr>
        <w:jc w:val="both"/>
        <w:rPr>
          <w:rFonts w:ascii="Arial Narrow" w:hAnsi="Arial Narrow"/>
          <w:lang w:val="es-AR"/>
        </w:rPr>
      </w:pPr>
      <w:r w:rsidRPr="00054579">
        <w:rPr>
          <w:rFonts w:ascii="Arial Narrow" w:hAnsi="Arial Narrow"/>
          <w:lang w:val="es-AR"/>
        </w:rPr>
        <w:t>Desayuno en el hotel.</w:t>
      </w:r>
      <w:r w:rsidR="002229B2">
        <w:rPr>
          <w:rFonts w:ascii="Arial Narrow" w:hAnsi="Arial Narrow"/>
          <w:lang w:val="es-AR"/>
        </w:rPr>
        <w:t xml:space="preserve"> P</w:t>
      </w:r>
      <w:r w:rsidRPr="00054579">
        <w:rPr>
          <w:rFonts w:ascii="Arial Narrow" w:hAnsi="Arial Narrow"/>
          <w:lang w:val="es-AR"/>
        </w:rPr>
        <w:t xml:space="preserve">or la mañana, partiremos en autobús hacia Kemi, una encantadora ciudad a aproximadamente 1h30 de Rovaniemi. Nuestra primera parada será en SnowExperience365, una fascinante exposición donde nos esperan impresionantes esculturas de hielo, un auténtico bar de hielo e incluso un tobogán congelado. Luego, nos dirigiremos al puerto, donde embarcaremos en el legendario rompehielos. Nuestra navegación por el Golfo de Botnia será una verdadera aventura, rompiendo las capas de hielo a medida que avanzamos hacia un punto especial para el desembarque. </w:t>
      </w:r>
    </w:p>
    <w:p w14:paraId="612A1A20" w14:textId="77777777" w:rsidR="008D395B" w:rsidRDefault="008D395B" w:rsidP="00054579">
      <w:pPr>
        <w:jc w:val="both"/>
        <w:rPr>
          <w:rFonts w:ascii="Arial Narrow" w:hAnsi="Arial Narrow"/>
          <w:lang w:val="es-AR"/>
        </w:rPr>
      </w:pPr>
    </w:p>
    <w:p w14:paraId="06D78FCB" w14:textId="62CBD980" w:rsidR="00FA737D" w:rsidRPr="0053127E" w:rsidRDefault="00054579" w:rsidP="00054579">
      <w:pPr>
        <w:jc w:val="both"/>
        <w:rPr>
          <w:rFonts w:ascii="Arial Narrow" w:hAnsi="Arial Narrow"/>
          <w:lang w:val="es-AR"/>
        </w:rPr>
      </w:pPr>
      <w:r w:rsidRPr="00054579">
        <w:rPr>
          <w:rFonts w:ascii="Arial Narrow" w:hAnsi="Arial Narrow"/>
          <w:lang w:val="es-AR"/>
        </w:rPr>
        <w:t>Durante la travesía, podremos explorar el deck y observar de cerca la inmensidad blanca partiéndose bajo la fuerza del barco</w:t>
      </w:r>
      <w:r w:rsidR="007366BE">
        <w:rPr>
          <w:rFonts w:ascii="Arial Narrow" w:hAnsi="Arial Narrow"/>
          <w:lang w:val="es-AR"/>
        </w:rPr>
        <w:t xml:space="preserve"> </w:t>
      </w:r>
      <w:r w:rsidRPr="00054579">
        <w:rPr>
          <w:rFonts w:ascii="Arial Narrow" w:hAnsi="Arial Narrow"/>
          <w:lang w:val="es-AR"/>
        </w:rPr>
        <w:t>un espectáculo impresionante de la naturaleza y la ingeniería. A bordo, disfrutaremos de un delicioso almuerzo buffet</w:t>
      </w:r>
      <w:r w:rsidR="002229B2">
        <w:rPr>
          <w:rFonts w:ascii="Arial Narrow" w:hAnsi="Arial Narrow"/>
          <w:lang w:val="es-AR"/>
        </w:rPr>
        <w:t>.</w:t>
      </w:r>
      <w:r w:rsidRPr="00054579">
        <w:rPr>
          <w:rFonts w:ascii="Arial Narrow" w:hAnsi="Arial Narrow"/>
          <w:lang w:val="es-AR"/>
        </w:rPr>
        <w:t xml:space="preserve"> </w:t>
      </w:r>
      <w:r w:rsidR="002229B2">
        <w:rPr>
          <w:rFonts w:ascii="Arial Narrow" w:hAnsi="Arial Narrow"/>
          <w:lang w:val="es-AR"/>
        </w:rPr>
        <w:t>Durante el trallecto podrá disfrutar de la experiencia de un bañ</w:t>
      </w:r>
      <w:r w:rsidR="00223DE6">
        <w:rPr>
          <w:rFonts w:ascii="Arial Narrow" w:hAnsi="Arial Narrow"/>
          <w:lang w:val="es-AR"/>
        </w:rPr>
        <w:t>o congelado, v</w:t>
      </w:r>
      <w:r w:rsidRPr="00054579">
        <w:rPr>
          <w:rFonts w:ascii="Arial Narrow" w:hAnsi="Arial Narrow"/>
          <w:lang w:val="es-AR"/>
        </w:rPr>
        <w:t>estidos con trajes térmicos de goma especialmente diseñados para la actividad, flotaremos en la piscina abierta por el rompehielos, rodeados de bloques de hielo y bajo el vasto cielo del Ártico. </w:t>
      </w:r>
      <w:r w:rsidR="00223DE6">
        <w:rPr>
          <w:rFonts w:ascii="Arial Narrow" w:hAnsi="Arial Narrow"/>
          <w:lang w:val="es-AR"/>
        </w:rPr>
        <w:t>R</w:t>
      </w:r>
      <w:r w:rsidRPr="00054579">
        <w:rPr>
          <w:rFonts w:ascii="Arial Narrow" w:hAnsi="Arial Narrow"/>
          <w:lang w:val="es-AR"/>
        </w:rPr>
        <w:t>egresaremos a Rovaniemi</w:t>
      </w:r>
      <w:r w:rsidR="0053127E">
        <w:rPr>
          <w:rFonts w:ascii="Arial Narrow" w:hAnsi="Arial Narrow"/>
          <w:lang w:val="es-AR"/>
        </w:rPr>
        <w:t xml:space="preserve">. </w:t>
      </w:r>
      <w:r w:rsidRPr="00054579">
        <w:rPr>
          <w:rFonts w:ascii="Arial Narrow" w:hAnsi="Arial Narrow"/>
          <w:lang w:val="es-AR"/>
        </w:rPr>
        <w:t>Alojamiento</w:t>
      </w:r>
      <w:r w:rsidR="00952B80">
        <w:rPr>
          <w:rFonts w:ascii="Arial Narrow" w:hAnsi="Arial Narrow"/>
        </w:rPr>
        <w:t>.</w:t>
      </w:r>
    </w:p>
    <w:p w14:paraId="0C86ACD6" w14:textId="77777777" w:rsidR="00C50F8D" w:rsidRDefault="00C50F8D" w:rsidP="00D950FD">
      <w:pPr>
        <w:jc w:val="both"/>
        <w:rPr>
          <w:rFonts w:ascii="Arial Narrow" w:hAnsi="Arial Narrow"/>
          <w:b/>
          <w:bCs/>
          <w:color w:val="E36C0A" w:themeColor="accent6" w:themeShade="BF"/>
        </w:rPr>
      </w:pPr>
    </w:p>
    <w:p w14:paraId="4B270396" w14:textId="01F76FBF" w:rsidR="00DE6B23" w:rsidRPr="000A456B" w:rsidRDefault="00D950FD" w:rsidP="00D950FD">
      <w:pPr>
        <w:jc w:val="both"/>
        <w:rPr>
          <w:rFonts w:ascii="Arial Narrow" w:hAnsi="Arial Narrow"/>
          <w:b/>
          <w:bCs/>
          <w:color w:val="E36C0A" w:themeColor="accent6" w:themeShade="BF"/>
        </w:rPr>
      </w:pPr>
      <w:r w:rsidRPr="00F33A3C">
        <w:rPr>
          <w:rFonts w:ascii="Arial Narrow" w:hAnsi="Arial Narrow"/>
          <w:b/>
          <w:bCs/>
          <w:color w:val="E36C0A" w:themeColor="accent6" w:themeShade="BF"/>
        </w:rPr>
        <w:t xml:space="preserve">Día 4 / </w:t>
      </w:r>
      <w:bookmarkStart w:id="1" w:name="_Hlk188030201"/>
      <w:r w:rsidR="00BC49E8" w:rsidRPr="000A456B">
        <w:rPr>
          <w:rFonts w:ascii="Arial Narrow" w:hAnsi="Arial Narrow"/>
          <w:b/>
          <w:bCs/>
          <w:color w:val="E36C0A" w:themeColor="accent6" w:themeShade="BF"/>
        </w:rPr>
        <w:t>ROVANIEMI – SAARISELKA o PYHÄ “AURORA CABINS” </w:t>
      </w:r>
      <w:r w:rsidR="00DE6B23">
        <w:rPr>
          <w:rFonts w:ascii="Arial Narrow" w:hAnsi="Arial Narrow"/>
          <w:b/>
          <w:bCs/>
          <w:color w:val="E36C0A" w:themeColor="accent6" w:themeShade="BF"/>
        </w:rPr>
        <w:t xml:space="preserve"> </w:t>
      </w:r>
      <w:bookmarkEnd w:id="1"/>
      <w:r w:rsidR="00DE6B23" w:rsidRPr="00DE6B23">
        <w:rPr>
          <w:rFonts w:ascii="Arial Narrow" w:hAnsi="Arial Narrow"/>
          <w:b/>
          <w:bCs/>
          <w:color w:val="E36C0A" w:themeColor="accent6" w:themeShade="BF"/>
        </w:rPr>
        <w:t xml:space="preserve"> </w:t>
      </w:r>
    </w:p>
    <w:p w14:paraId="55C8B000" w14:textId="5DC59CED" w:rsidR="00B757CC" w:rsidRPr="004B43E3" w:rsidRDefault="00FA2798" w:rsidP="00E54CD0">
      <w:pPr>
        <w:jc w:val="both"/>
        <w:rPr>
          <w:rFonts w:ascii="Arial Narrow" w:hAnsi="Arial Narrow"/>
          <w:lang w:val="es-AR"/>
        </w:rPr>
      </w:pPr>
      <w:r w:rsidRPr="00FA2798">
        <w:rPr>
          <w:rFonts w:ascii="Arial Narrow" w:hAnsi="Arial Narrow"/>
        </w:rPr>
        <w:t xml:space="preserve">Desayuno en el hotel. </w:t>
      </w:r>
      <w:r w:rsidR="00E47AF8" w:rsidRPr="00E47AF8">
        <w:rPr>
          <w:rFonts w:ascii="Arial Narrow" w:hAnsi="Arial Narrow"/>
          <w:lang w:val="es-AR"/>
        </w:rPr>
        <w:t>Después del desayuno, emprenderemos un viaje en autobús hacia el norte de Laponia, un destino privilegiado para la observación de la aurora boreal. A lo largo del trayecto, seremos obsequiados con el majestuoso paisaje ártico</w:t>
      </w:r>
      <w:r w:rsidR="00B2587E">
        <w:rPr>
          <w:rFonts w:ascii="Arial Narrow" w:hAnsi="Arial Narrow"/>
          <w:lang w:val="es-AR"/>
        </w:rPr>
        <w:t xml:space="preserve"> </w:t>
      </w:r>
      <w:r w:rsidR="00E47AF8" w:rsidRPr="00E47AF8">
        <w:rPr>
          <w:rFonts w:ascii="Arial Narrow" w:hAnsi="Arial Narrow"/>
          <w:lang w:val="es-AR"/>
        </w:rPr>
        <w:t>un escenario de belleza única, donde vastas extensiones de nieve inmaculada y bosques helados crean una atmósfera casi mágica.</w:t>
      </w:r>
      <w:r w:rsidR="00B2587E">
        <w:rPr>
          <w:rFonts w:ascii="Arial Narrow" w:hAnsi="Arial Narrow"/>
          <w:lang w:val="es-AR"/>
        </w:rPr>
        <w:t xml:space="preserve"> </w:t>
      </w:r>
      <w:r w:rsidR="00E47AF8" w:rsidRPr="00E47AF8">
        <w:rPr>
          <w:rFonts w:ascii="Arial Narrow" w:hAnsi="Arial Narrow"/>
          <w:lang w:val="es-AR"/>
        </w:rPr>
        <w:t>A la llegada a Saariselkä o Pyhä, disfrutaremos de un delicioso almuerzo en el restaurante del resort</w:t>
      </w:r>
      <w:r w:rsidR="00B2587E">
        <w:rPr>
          <w:rFonts w:ascii="Arial Narrow" w:hAnsi="Arial Narrow"/>
          <w:lang w:val="es-AR"/>
        </w:rPr>
        <w:t xml:space="preserve">. Tendra la oportunidad de </w:t>
      </w:r>
      <w:r w:rsidR="007A3A55">
        <w:rPr>
          <w:rFonts w:ascii="Arial Narrow" w:hAnsi="Arial Narrow"/>
          <w:lang w:val="es-AR"/>
        </w:rPr>
        <w:t>vivir la experiencia en l</w:t>
      </w:r>
      <w:r w:rsidR="00E47AF8" w:rsidRPr="00E47AF8">
        <w:rPr>
          <w:rFonts w:ascii="Arial Narrow" w:hAnsi="Arial Narrow"/>
          <w:lang w:val="es-AR"/>
        </w:rPr>
        <w:t>os trineos</w:t>
      </w:r>
      <w:r w:rsidR="007A3A55">
        <w:rPr>
          <w:rFonts w:ascii="Arial Narrow" w:hAnsi="Arial Narrow"/>
          <w:lang w:val="es-AR"/>
        </w:rPr>
        <w:t>, estos</w:t>
      </w:r>
      <w:r w:rsidR="00E47AF8" w:rsidRPr="00E47AF8">
        <w:rPr>
          <w:rFonts w:ascii="Arial Narrow" w:hAnsi="Arial Narrow"/>
          <w:lang w:val="es-AR"/>
        </w:rPr>
        <w:t xml:space="preserve"> tienen capacidad para dos personas, permitiendo que ambos experimenten la emoción de conducir un equipo de huskies por paisajes invernales impresionantes. </w:t>
      </w:r>
      <w:r w:rsidR="00E54CD0" w:rsidRPr="00E54CD0">
        <w:rPr>
          <w:rFonts w:ascii="Arial Narrow" w:hAnsi="Arial Narrow"/>
          <w:lang w:val="es-AR"/>
        </w:rPr>
        <w:t xml:space="preserve">De vuelta al resort, realizaremos el check-in en nuestras exclusivas </w:t>
      </w:r>
      <w:r w:rsidR="00E54CD0" w:rsidRPr="00E54CD0">
        <w:rPr>
          <w:rFonts w:ascii="Arial Narrow" w:hAnsi="Arial Narrow"/>
          <w:lang w:val="es-AR"/>
        </w:rPr>
        <w:lastRenderedPageBreak/>
        <w:t>cúpulas de madera con techo de vidrio, las "Aurora Cabins". Antes de la cena, tendremos la oportunidad de vivir una auténtica experiencia nórdica: durante una hora, disfrutaremos de un espacio privado de bienestar, que incluye sauna tradicional, piscina helada para un baño revitalizante y jacuzzi caliente, ofreciendo un contraste perfecto entre el calor y el frío—un ritual esencial en la cultura finlandesa.</w:t>
      </w:r>
      <w:r w:rsidR="004B43E3">
        <w:rPr>
          <w:rFonts w:ascii="Arial Narrow" w:hAnsi="Arial Narrow"/>
          <w:lang w:val="es-AR"/>
        </w:rPr>
        <w:t xml:space="preserve"> </w:t>
      </w:r>
      <w:r w:rsidR="00E54CD0" w:rsidRPr="00E54CD0">
        <w:rPr>
          <w:rFonts w:ascii="Arial Narrow" w:hAnsi="Arial Narrow"/>
          <w:lang w:val="es-AR"/>
        </w:rPr>
        <w:t>Si las condiciones climáticas son favorables, este día será ideal para presenciar las misteriosas luces danzando por el cielo.</w:t>
      </w:r>
      <w:r w:rsidR="004B43E3">
        <w:rPr>
          <w:rFonts w:ascii="Arial Narrow" w:hAnsi="Arial Narrow"/>
          <w:lang w:val="es-AR"/>
        </w:rPr>
        <w:t xml:space="preserve"> </w:t>
      </w:r>
      <w:r w:rsidR="00E54CD0" w:rsidRPr="00E54CD0">
        <w:rPr>
          <w:rFonts w:ascii="Arial Narrow" w:hAnsi="Arial Narrow"/>
          <w:lang w:val="es-AR"/>
        </w:rPr>
        <w:t>Una experiencia inolvidable que convertirá este viaje en un capítulo memorable de nuestras vidas.</w:t>
      </w:r>
      <w:r w:rsidR="004B43E3">
        <w:rPr>
          <w:rFonts w:ascii="Arial Narrow" w:hAnsi="Arial Narrow"/>
          <w:lang w:val="es-AR"/>
        </w:rPr>
        <w:t xml:space="preserve"> </w:t>
      </w:r>
      <w:r w:rsidR="00E54CD0" w:rsidRPr="00E54CD0">
        <w:rPr>
          <w:rFonts w:ascii="Arial Narrow" w:hAnsi="Arial Narrow"/>
          <w:lang w:val="es-AR"/>
        </w:rPr>
        <w:t>Cena buffet en el restaurante del resort y alojamiento</w:t>
      </w:r>
      <w:r w:rsidR="004B43E3">
        <w:rPr>
          <w:rFonts w:ascii="Arial Narrow" w:hAnsi="Arial Narrow"/>
          <w:lang w:val="es-AR"/>
        </w:rPr>
        <w:t>.</w:t>
      </w:r>
    </w:p>
    <w:p w14:paraId="55CF4983" w14:textId="1D6DD95E" w:rsidR="00654B9C" w:rsidRDefault="00654B9C" w:rsidP="00D950FD">
      <w:pPr>
        <w:jc w:val="both"/>
        <w:rPr>
          <w:rFonts w:ascii="Arial Narrow" w:hAnsi="Arial Narrow"/>
        </w:rPr>
      </w:pPr>
    </w:p>
    <w:p w14:paraId="321E2EF9" w14:textId="01220C0A" w:rsidR="005D0AED" w:rsidRPr="00F33A3C" w:rsidRDefault="005D0AED" w:rsidP="00D950FD">
      <w:pPr>
        <w:jc w:val="both"/>
        <w:rPr>
          <w:rFonts w:ascii="Arial Narrow" w:hAnsi="Arial Narrow"/>
          <w:b/>
          <w:bCs/>
        </w:rPr>
      </w:pPr>
      <w:r w:rsidRPr="00F33A3C">
        <w:rPr>
          <w:rFonts w:ascii="Arial Narrow" w:hAnsi="Arial Narrow"/>
          <w:b/>
          <w:bCs/>
          <w:color w:val="E36C0A" w:themeColor="accent6" w:themeShade="BF"/>
        </w:rPr>
        <w:t xml:space="preserve">Día 5 / </w:t>
      </w:r>
      <w:r w:rsidR="008F6A93" w:rsidRPr="008D395B">
        <w:rPr>
          <w:rFonts w:ascii="Arial Narrow" w:hAnsi="Arial Narrow"/>
          <w:b/>
          <w:bCs/>
          <w:color w:val="E36C0A" w:themeColor="accent6" w:themeShade="BF"/>
        </w:rPr>
        <w:t xml:space="preserve">SAARISELKA o PYHÄ – ROVANIEMI </w:t>
      </w:r>
    </w:p>
    <w:p w14:paraId="4A348FB6" w14:textId="509C4D0C" w:rsidR="00533B22" w:rsidRDefault="00295BAF" w:rsidP="00295BAF">
      <w:pPr>
        <w:jc w:val="both"/>
        <w:rPr>
          <w:rFonts w:ascii="Arial Narrow" w:hAnsi="Arial Narrow"/>
          <w:lang w:val="es-AR"/>
        </w:rPr>
      </w:pPr>
      <w:r>
        <w:rPr>
          <w:rFonts w:ascii="Arial Narrow" w:hAnsi="Arial Narrow"/>
          <w:lang w:val="es-AR"/>
        </w:rPr>
        <w:t xml:space="preserve">Desayuno en el hotel. </w:t>
      </w:r>
      <w:r w:rsidRPr="00295BAF">
        <w:rPr>
          <w:rFonts w:ascii="Arial Narrow" w:hAnsi="Arial Narrow"/>
          <w:lang w:val="es-AR"/>
        </w:rPr>
        <w:t>Después del desayuno, iniciaremos nuestro viaje de regreso a Rovaniemi, pero antes haremos una parada especial en una granja de renos, donde nos sumergiremos en la cultura del pueblo Sami y aprenderemos sobre estos animales icónicos del Ártico. En la granja, escucharemos fascinantes historias sobre sus tradiciones, participaremos en un paseo en trineo tirado por renos, y disfrutaremos de un almuerzo típico en un acogedor restaurante de madera, rodeados del paisaje único del Bosque Boreal</w:t>
      </w:r>
      <w:r w:rsidR="00B32576">
        <w:rPr>
          <w:rFonts w:ascii="Arial Narrow" w:hAnsi="Arial Narrow"/>
          <w:lang w:val="es-AR"/>
        </w:rPr>
        <w:t xml:space="preserve"> </w:t>
      </w:r>
      <w:r w:rsidRPr="00295BAF">
        <w:rPr>
          <w:rFonts w:ascii="Arial Narrow" w:hAnsi="Arial Narrow"/>
          <w:lang w:val="es-AR"/>
        </w:rPr>
        <w:t xml:space="preserve">el bosque continuo más grande del mundo, que se extiende por vastas regiones del Ártico. </w:t>
      </w:r>
    </w:p>
    <w:p w14:paraId="78A3AE0D" w14:textId="24B337D4" w:rsidR="00D952C0" w:rsidRPr="005B1512" w:rsidRDefault="00295BAF" w:rsidP="00295BAF">
      <w:pPr>
        <w:jc w:val="both"/>
        <w:rPr>
          <w:rFonts w:ascii="Arial Narrow" w:hAnsi="Arial Narrow"/>
          <w:lang w:val="es-AR"/>
        </w:rPr>
      </w:pPr>
      <w:r w:rsidRPr="00295BAF">
        <w:rPr>
          <w:rFonts w:ascii="Arial Narrow" w:hAnsi="Arial Narrow"/>
          <w:lang w:val="es-AR"/>
        </w:rPr>
        <w:t>Después de esta experiencia auténtica, continuaremos nuestro viaje de regreso a Rovaniemi</w:t>
      </w:r>
      <w:r w:rsidR="00B32576">
        <w:rPr>
          <w:rFonts w:ascii="Arial Narrow" w:hAnsi="Arial Narrow"/>
          <w:lang w:val="es-AR"/>
        </w:rPr>
        <w:t xml:space="preserve">. </w:t>
      </w:r>
      <w:r w:rsidRPr="00295BAF">
        <w:rPr>
          <w:rFonts w:ascii="Arial Narrow" w:hAnsi="Arial Narrow"/>
          <w:lang w:val="es-AR"/>
        </w:rPr>
        <w:t>Llegaremos al final de la tarde y, después del check-in, tendremos tiempo para descansar y disfrutar de las comodidades del hotel.</w:t>
      </w:r>
      <w:r w:rsidR="005B1512">
        <w:rPr>
          <w:rFonts w:ascii="Arial Narrow" w:hAnsi="Arial Narrow"/>
          <w:lang w:val="es-AR"/>
        </w:rPr>
        <w:t xml:space="preserve"> </w:t>
      </w:r>
      <w:r w:rsidRPr="00295BAF">
        <w:rPr>
          <w:rFonts w:ascii="Arial Narrow" w:hAnsi="Arial Narrow"/>
          <w:lang w:val="es-AR"/>
        </w:rPr>
        <w:t>Después de la cena, si las condiciones climáticas son favorables, nuestro guía nos llevará a un paseo nocturno por los alrededores del hotel, en busca de la misteriosa aurora boreal. Caminar bajo el cielo estrellado, rodeados por el silencio de la nieve y la vastedad de la naturaleza ártica, hará que esta experiencia sea aún más mágic</w:t>
      </w:r>
      <w:r w:rsidR="00D23C3F">
        <w:rPr>
          <w:rFonts w:ascii="Arial Narrow" w:hAnsi="Arial Narrow"/>
          <w:lang w:val="es-AR"/>
        </w:rPr>
        <w:t>a e inolvidable. Cena y alojamie</w:t>
      </w:r>
      <w:r w:rsidR="00782EA9" w:rsidRPr="00782EA9">
        <w:rPr>
          <w:rFonts w:ascii="Arial Narrow" w:hAnsi="Arial Narrow"/>
        </w:rPr>
        <w:t>nto</w:t>
      </w:r>
      <w:r w:rsidR="00D952C0">
        <w:rPr>
          <w:rFonts w:ascii="Arial Narrow" w:hAnsi="Arial Narrow"/>
        </w:rPr>
        <w:t>.</w:t>
      </w:r>
      <w:r w:rsidR="00782EA9" w:rsidRPr="00782EA9">
        <w:rPr>
          <w:rFonts w:ascii="Arial Narrow" w:hAnsi="Arial Narrow"/>
        </w:rPr>
        <w:t xml:space="preserve"> </w:t>
      </w:r>
    </w:p>
    <w:p w14:paraId="1472286C" w14:textId="1DC11B32" w:rsidR="007B4CFF" w:rsidRPr="00D952C0" w:rsidRDefault="00B757CC" w:rsidP="00782EA9">
      <w:pPr>
        <w:jc w:val="both"/>
        <w:rPr>
          <w:rFonts w:ascii="Arial Narrow" w:hAnsi="Arial Narrow"/>
        </w:rPr>
      </w:pPr>
      <w:r w:rsidRPr="00B757CC">
        <w:rPr>
          <w:rFonts w:ascii="Arial Narrow" w:hAnsi="Arial Narrow"/>
        </w:rPr>
        <w:cr/>
      </w:r>
      <w:r w:rsidR="007B4CFF" w:rsidRPr="00F33A3C">
        <w:rPr>
          <w:rFonts w:ascii="Arial Narrow" w:hAnsi="Arial Narrow"/>
          <w:b/>
          <w:bCs/>
          <w:color w:val="E36C0A" w:themeColor="accent6" w:themeShade="BF"/>
        </w:rPr>
        <w:t xml:space="preserve">Día </w:t>
      </w:r>
      <w:r w:rsidR="00EB7558">
        <w:rPr>
          <w:rFonts w:ascii="Arial Narrow" w:hAnsi="Arial Narrow"/>
          <w:b/>
          <w:bCs/>
          <w:color w:val="E36C0A" w:themeColor="accent6" w:themeShade="BF"/>
        </w:rPr>
        <w:t>6</w:t>
      </w:r>
      <w:r w:rsidR="007B4CFF" w:rsidRPr="00F33A3C">
        <w:rPr>
          <w:rFonts w:ascii="Arial Narrow" w:hAnsi="Arial Narrow"/>
          <w:b/>
          <w:bCs/>
          <w:color w:val="E36C0A" w:themeColor="accent6" w:themeShade="BF"/>
        </w:rPr>
        <w:t xml:space="preserve"> / </w:t>
      </w:r>
      <w:r w:rsidR="00EA60E1" w:rsidRPr="00EA60E1">
        <w:rPr>
          <w:rFonts w:ascii="Arial Narrow" w:hAnsi="Arial Narrow"/>
          <w:b/>
          <w:bCs/>
          <w:color w:val="E36C0A" w:themeColor="accent6" w:themeShade="BF"/>
          <w:lang w:val="es-AR"/>
        </w:rPr>
        <w:t>ROVANIEMI </w:t>
      </w:r>
    </w:p>
    <w:p w14:paraId="63368F0E" w14:textId="7AC1769C" w:rsidR="00530E74" w:rsidRPr="00530E74" w:rsidRDefault="00530E74" w:rsidP="00E130DB">
      <w:pPr>
        <w:jc w:val="both"/>
        <w:rPr>
          <w:rFonts w:ascii="Arial Narrow" w:hAnsi="Arial Narrow"/>
          <w:lang w:val="es-AR"/>
        </w:rPr>
      </w:pPr>
      <w:r w:rsidRPr="00530E74">
        <w:rPr>
          <w:rFonts w:ascii="Arial Narrow" w:hAnsi="Arial Narrow"/>
          <w:lang w:val="es-AR"/>
        </w:rPr>
        <w:t>Desayuno en el hotel. Por la mañana, embarcaremos en una excursión al Parque Ranua, reconocido como el zoológico más septentrional del mundo. Situado en medio de la naturaleza ártica, este parque nos ofrece la oportunidad única de conocer de cerca una variedad de especies fascinantes del extremo norte, incluyendo linces, zorros y más de 50 especies salvajes que habitan el Ártico. </w:t>
      </w:r>
      <w:r w:rsidR="00E130DB" w:rsidRPr="00E130DB">
        <w:rPr>
          <w:rFonts w:ascii="Arial Narrow" w:hAnsi="Arial Narrow"/>
          <w:lang w:val="es-AR"/>
        </w:rPr>
        <w:t>Acompañados por un guía especializado, profundizaremos nuestros conocimientos sobre la fauna ártica y descubriremos curiosidades sobre los hábitos de estos increíbles animales. Además, tendremos la oportunidad de observarlos más de cerca durante su hora de alimentación, cuando los animales se acercan a las vallas, ofreciendo un momento interactivo y educativo. Después de esta encantadora visita, disfrutaremos de un delicioso almuerzo buffet en un restaurante local. También tendremos tiempo libre para explorar la tienda de souvenirs y visitar la tienda de Fazer, una de las marcas más icónicas de Finlandia, famosa por sus chocolates y dulces irresistibles.  Al finalizar la visita, regresaremos a nuestro hotel en Rovaniemi con el recuerdo de momentos inolvidables vividos en el corazón de la naturaleza ártica.</w:t>
      </w:r>
      <w:r w:rsidR="00E130DB">
        <w:rPr>
          <w:rFonts w:ascii="Arial Narrow" w:hAnsi="Arial Narrow"/>
          <w:lang w:val="es-AR"/>
        </w:rPr>
        <w:t xml:space="preserve"> </w:t>
      </w:r>
      <w:r w:rsidR="00E130DB" w:rsidRPr="00E130DB">
        <w:rPr>
          <w:rFonts w:ascii="Arial Narrow" w:hAnsi="Arial Narrow"/>
          <w:lang w:val="es-AR"/>
        </w:rPr>
        <w:t>Alojamiento</w:t>
      </w:r>
      <w:r w:rsidR="00E130DB">
        <w:rPr>
          <w:rFonts w:ascii="Arial Narrow" w:hAnsi="Arial Narrow"/>
          <w:lang w:val="es-AR"/>
        </w:rPr>
        <w:t>.</w:t>
      </w:r>
    </w:p>
    <w:p w14:paraId="07DB7B06" w14:textId="77777777" w:rsidR="00F212C4" w:rsidRDefault="00F212C4" w:rsidP="00F212C4">
      <w:pPr>
        <w:jc w:val="both"/>
        <w:rPr>
          <w:rFonts w:ascii="Arial Narrow" w:hAnsi="Arial Narrow"/>
        </w:rPr>
      </w:pPr>
    </w:p>
    <w:p w14:paraId="2A948BA6" w14:textId="19EC0909" w:rsidR="007B4CFF" w:rsidRPr="00F33A3C" w:rsidRDefault="007B4CFF" w:rsidP="007B4CFF">
      <w:pPr>
        <w:jc w:val="both"/>
        <w:rPr>
          <w:rFonts w:ascii="Arial Narrow" w:hAnsi="Arial Narrow"/>
          <w:b/>
          <w:bCs/>
        </w:rPr>
      </w:pPr>
      <w:r w:rsidRPr="00F33A3C">
        <w:rPr>
          <w:rFonts w:ascii="Arial Narrow" w:hAnsi="Arial Narrow"/>
          <w:b/>
          <w:bCs/>
          <w:color w:val="E36C0A" w:themeColor="accent6" w:themeShade="BF"/>
        </w:rPr>
        <w:t xml:space="preserve">Día </w:t>
      </w:r>
      <w:r w:rsidR="005A1E35">
        <w:rPr>
          <w:rFonts w:ascii="Arial Narrow" w:hAnsi="Arial Narrow"/>
          <w:b/>
          <w:bCs/>
          <w:color w:val="E36C0A" w:themeColor="accent6" w:themeShade="BF"/>
        </w:rPr>
        <w:t>7</w:t>
      </w:r>
      <w:r w:rsidRPr="00F33A3C">
        <w:rPr>
          <w:rFonts w:ascii="Arial Narrow" w:hAnsi="Arial Narrow"/>
          <w:b/>
          <w:bCs/>
          <w:color w:val="E36C0A" w:themeColor="accent6" w:themeShade="BF"/>
        </w:rPr>
        <w:t xml:space="preserve"> / </w:t>
      </w:r>
      <w:r w:rsidR="00280C12" w:rsidRPr="00280C12">
        <w:rPr>
          <w:rFonts w:ascii="Arial Narrow" w:hAnsi="Arial Narrow"/>
          <w:b/>
          <w:bCs/>
          <w:color w:val="E36C0A" w:themeColor="accent6" w:themeShade="BF"/>
          <w:lang w:val="es-AR"/>
        </w:rPr>
        <w:t>ROVANIEMI </w:t>
      </w:r>
      <w:r>
        <w:rPr>
          <w:rFonts w:ascii="Arial Narrow" w:hAnsi="Arial Narrow"/>
          <w:b/>
          <w:bCs/>
          <w:color w:val="E36C0A" w:themeColor="accent6" w:themeShade="BF"/>
        </w:rPr>
        <w:t xml:space="preserve"> – CIUDAD DE ORIGEN  </w:t>
      </w:r>
    </w:p>
    <w:p w14:paraId="7AE8DD19" w14:textId="3D687922" w:rsidR="007B4CFF" w:rsidRDefault="00EC5B34" w:rsidP="00D40039">
      <w:pPr>
        <w:jc w:val="both"/>
        <w:rPr>
          <w:rFonts w:ascii="Arial Narrow" w:hAnsi="Arial Narrow"/>
          <w:lang w:val="es-AR"/>
        </w:rPr>
      </w:pPr>
      <w:r w:rsidRPr="00EC5B34">
        <w:rPr>
          <w:rFonts w:ascii="Arial Narrow" w:hAnsi="Arial Narrow"/>
          <w:lang w:val="es-AR"/>
        </w:rPr>
        <w:t>Desayuno en el hotel. (es posible contratar traslado de salida con costo adicional).</w:t>
      </w:r>
    </w:p>
    <w:p w14:paraId="2E37956E" w14:textId="77777777" w:rsidR="008D395B" w:rsidRDefault="008D395B" w:rsidP="00D40039">
      <w:pPr>
        <w:jc w:val="both"/>
        <w:rPr>
          <w:rFonts w:ascii="Arial Narrow" w:hAnsi="Arial Narrow"/>
          <w:lang w:val="es-AR"/>
        </w:rPr>
      </w:pPr>
    </w:p>
    <w:p w14:paraId="06CC9599" w14:textId="41175007" w:rsidR="005A1E35" w:rsidRDefault="008D395B" w:rsidP="00D23C3F">
      <w:pPr>
        <w:jc w:val="center"/>
        <w:rPr>
          <w:rFonts w:ascii="Arial Narrow" w:hAnsi="Arial Narrow"/>
          <w:b/>
          <w:bCs/>
          <w:color w:val="E36C0A" w:themeColor="accent6" w:themeShade="BF"/>
        </w:rPr>
      </w:pPr>
      <w:r w:rsidRPr="008D395B">
        <w:rPr>
          <w:rFonts w:ascii="Arial Narrow" w:hAnsi="Arial Narrow"/>
          <w:b/>
          <w:bCs/>
          <w:color w:val="E36C0A" w:themeColor="accent6" w:themeShade="BF"/>
          <w:lang w:val="es-AR"/>
        </w:rPr>
        <w:t>FIN DE NUESTROS SERVICIOS</w:t>
      </w:r>
    </w:p>
    <w:p w14:paraId="607365A1" w14:textId="1621C571" w:rsidR="005E4356" w:rsidRPr="00F33A3C" w:rsidRDefault="005E4356" w:rsidP="00B757CC">
      <w:pPr>
        <w:jc w:val="center"/>
        <w:rPr>
          <w:rFonts w:ascii="Arial Narrow" w:hAnsi="Arial Narrow"/>
          <w:b/>
          <w:bCs/>
        </w:rPr>
      </w:pPr>
      <w:r w:rsidRPr="00F33A3C">
        <w:rPr>
          <w:rFonts w:ascii="Arial Narrow" w:hAnsi="Arial Narrow"/>
          <w:b/>
          <w:bCs/>
          <w:color w:val="E36C0A" w:themeColor="accent6" w:themeShade="BF"/>
        </w:rPr>
        <w:t xml:space="preserve">FECHAS DE </w:t>
      </w:r>
      <w:r w:rsidR="008D395B">
        <w:rPr>
          <w:rFonts w:ascii="Arial Narrow" w:hAnsi="Arial Narrow"/>
          <w:b/>
          <w:bCs/>
          <w:color w:val="E36C0A" w:themeColor="accent6" w:themeShade="BF"/>
        </w:rPr>
        <w:t>INICIO</w:t>
      </w:r>
    </w:p>
    <w:p w14:paraId="3B41D449" w14:textId="275557A7" w:rsidR="000C0A1C" w:rsidRDefault="008D395B" w:rsidP="00B9154D">
      <w:pPr>
        <w:jc w:val="center"/>
        <w:rPr>
          <w:rFonts w:ascii="Arial Narrow" w:hAnsi="Arial Narrow"/>
        </w:rPr>
      </w:pPr>
      <w:r>
        <w:rPr>
          <w:rFonts w:ascii="Arial Narrow" w:hAnsi="Arial Narrow"/>
        </w:rPr>
        <w:t>T</w:t>
      </w:r>
      <w:r w:rsidR="000B5280">
        <w:rPr>
          <w:rFonts w:ascii="Arial Narrow" w:hAnsi="Arial Narrow"/>
        </w:rPr>
        <w:t xml:space="preserve">odos los jueves del </w:t>
      </w:r>
      <w:r w:rsidR="007D6725">
        <w:rPr>
          <w:rFonts w:ascii="Arial Narrow" w:hAnsi="Arial Narrow"/>
        </w:rPr>
        <w:t>05 de enero al 26 de marzo 2026. (Solo el jueves</w:t>
      </w:r>
      <w:r w:rsidR="006F5182">
        <w:rPr>
          <w:rFonts w:ascii="Arial Narrow" w:hAnsi="Arial Narrow"/>
        </w:rPr>
        <w:t xml:space="preserve"> 19 de marzo no cuenta con salidas disponibles)</w:t>
      </w:r>
    </w:p>
    <w:p w14:paraId="6BC07F7C" w14:textId="77777777" w:rsidR="002E2E66" w:rsidRDefault="002E2E66" w:rsidP="00B757CC">
      <w:pPr>
        <w:rPr>
          <w:rFonts w:ascii="Arial Narrow" w:hAnsi="Arial Narrow"/>
          <w:b/>
          <w:bCs/>
          <w:color w:val="E36C0A" w:themeColor="accent6" w:themeShade="BF"/>
        </w:rPr>
      </w:pPr>
    </w:p>
    <w:p w14:paraId="2EC3AB34" w14:textId="77777777" w:rsidR="00E80BF3" w:rsidRDefault="00E80BF3" w:rsidP="00B757CC">
      <w:pPr>
        <w:rPr>
          <w:rFonts w:ascii="Arial Narrow" w:hAnsi="Arial Narrow"/>
          <w:b/>
          <w:bCs/>
          <w:color w:val="E36C0A" w:themeColor="accent6" w:themeShade="BF"/>
        </w:rPr>
      </w:pPr>
    </w:p>
    <w:p w14:paraId="2192EC65" w14:textId="27A665A1" w:rsidR="00036783" w:rsidRPr="00851BF1" w:rsidRDefault="003B6A24" w:rsidP="00851BF1">
      <w:pPr>
        <w:jc w:val="center"/>
        <w:rPr>
          <w:rFonts w:ascii="Arial Narrow" w:hAnsi="Arial Narrow"/>
          <w:b/>
          <w:bCs/>
        </w:rPr>
      </w:pPr>
      <w:r w:rsidRPr="00F33A3C">
        <w:rPr>
          <w:rFonts w:ascii="Arial Narrow" w:hAnsi="Arial Narrow"/>
          <w:b/>
          <w:bCs/>
          <w:color w:val="E36C0A" w:themeColor="accent6" w:themeShade="BF"/>
        </w:rPr>
        <w:t xml:space="preserve">PRECIOS POR PERSONA EN </w:t>
      </w:r>
      <w:r w:rsidR="00851BF1">
        <w:rPr>
          <w:rFonts w:ascii="Arial Narrow" w:hAnsi="Arial Narrow"/>
          <w:b/>
          <w:bCs/>
          <w:color w:val="E36C0A" w:themeColor="accent6" w:themeShade="BF"/>
        </w:rPr>
        <w:t>EUROS</w:t>
      </w:r>
    </w:p>
    <w:tbl>
      <w:tblPr>
        <w:tblStyle w:val="Tablaconcuadrcula"/>
        <w:tblW w:w="0" w:type="auto"/>
        <w:tblInd w:w="108" w:type="dxa"/>
        <w:tblLook w:val="04A0" w:firstRow="1" w:lastRow="0" w:firstColumn="1" w:lastColumn="0" w:noHBand="0" w:noVBand="1"/>
      </w:tblPr>
      <w:tblGrid>
        <w:gridCol w:w="3544"/>
        <w:gridCol w:w="2693"/>
        <w:gridCol w:w="2694"/>
      </w:tblGrid>
      <w:tr w:rsidR="00851BF1" w14:paraId="08016AC5" w14:textId="77777777" w:rsidTr="00D23C3F">
        <w:tc>
          <w:tcPr>
            <w:tcW w:w="3544" w:type="dxa"/>
            <w:shd w:val="clear" w:color="auto" w:fill="E36C0A" w:themeFill="accent6" w:themeFillShade="BF"/>
          </w:tcPr>
          <w:p w14:paraId="6C797C62" w14:textId="4D7FDBA8" w:rsidR="00851BF1" w:rsidRDefault="00851BF1" w:rsidP="00C97CDC">
            <w:pPr>
              <w:jc w:val="center"/>
              <w:rPr>
                <w:rFonts w:ascii="Arial Narrow" w:hAnsi="Arial Narrow"/>
                <w:b/>
                <w:bCs/>
                <w:color w:val="E36C0A" w:themeColor="accent6" w:themeShade="BF"/>
              </w:rPr>
            </w:pPr>
            <w:r w:rsidRPr="00EE553D">
              <w:rPr>
                <w:rFonts w:ascii="Arial Narrow" w:hAnsi="Arial Narrow"/>
                <w:b/>
                <w:bCs/>
              </w:rPr>
              <w:t>TEMPORADA</w:t>
            </w:r>
          </w:p>
        </w:tc>
        <w:tc>
          <w:tcPr>
            <w:tcW w:w="2693" w:type="dxa"/>
            <w:shd w:val="clear" w:color="auto" w:fill="E36C0A" w:themeFill="accent6" w:themeFillShade="BF"/>
          </w:tcPr>
          <w:p w14:paraId="0BA5B3B7" w14:textId="0B6E97DA" w:rsidR="00851BF1" w:rsidRPr="00C97CDC" w:rsidRDefault="00851BF1" w:rsidP="00C97CDC">
            <w:pPr>
              <w:jc w:val="center"/>
              <w:rPr>
                <w:rFonts w:ascii="Arial Narrow" w:hAnsi="Arial Narrow"/>
                <w:b/>
                <w:bCs/>
              </w:rPr>
            </w:pPr>
            <w:r w:rsidRPr="00C97CDC">
              <w:rPr>
                <w:rFonts w:ascii="Arial Narrow" w:hAnsi="Arial Narrow"/>
                <w:b/>
                <w:bCs/>
              </w:rPr>
              <w:t>DOBLE</w:t>
            </w:r>
          </w:p>
        </w:tc>
        <w:tc>
          <w:tcPr>
            <w:tcW w:w="2694" w:type="dxa"/>
            <w:shd w:val="clear" w:color="auto" w:fill="E36C0A" w:themeFill="accent6" w:themeFillShade="BF"/>
          </w:tcPr>
          <w:p w14:paraId="759C4B4B" w14:textId="4D2CAAEE" w:rsidR="00851BF1" w:rsidRPr="00C97CDC" w:rsidRDefault="00851BF1" w:rsidP="00C97CDC">
            <w:pPr>
              <w:jc w:val="center"/>
              <w:rPr>
                <w:rFonts w:ascii="Arial Narrow" w:hAnsi="Arial Narrow"/>
                <w:b/>
                <w:bCs/>
              </w:rPr>
            </w:pPr>
            <w:r w:rsidRPr="00C97CDC">
              <w:rPr>
                <w:rFonts w:ascii="Arial Narrow" w:hAnsi="Arial Narrow"/>
                <w:b/>
                <w:bCs/>
              </w:rPr>
              <w:t>SINGLE</w:t>
            </w:r>
          </w:p>
        </w:tc>
      </w:tr>
      <w:tr w:rsidR="00851BF1" w14:paraId="6FA5C8EB" w14:textId="77777777" w:rsidTr="00D23C3F">
        <w:tc>
          <w:tcPr>
            <w:tcW w:w="3544" w:type="dxa"/>
          </w:tcPr>
          <w:p w14:paraId="3969B80C" w14:textId="21F762EE" w:rsidR="00851BF1" w:rsidRPr="00851BF1" w:rsidRDefault="00D23C3F" w:rsidP="008D395B">
            <w:pPr>
              <w:jc w:val="center"/>
              <w:rPr>
                <w:rFonts w:ascii="Arial Narrow" w:hAnsi="Arial Narrow"/>
                <w:color w:val="000000" w:themeColor="text1"/>
              </w:rPr>
            </w:pPr>
            <w:r>
              <w:rPr>
                <w:rFonts w:ascii="Arial Narrow" w:hAnsi="Arial Narrow"/>
                <w:color w:val="000000" w:themeColor="text1"/>
              </w:rPr>
              <w:t>Única</w:t>
            </w:r>
          </w:p>
        </w:tc>
        <w:tc>
          <w:tcPr>
            <w:tcW w:w="2693" w:type="dxa"/>
          </w:tcPr>
          <w:p w14:paraId="27C66BD8" w14:textId="18365D8A" w:rsidR="00851BF1" w:rsidRPr="00851BF1" w:rsidRDefault="0035002C" w:rsidP="008D395B">
            <w:pPr>
              <w:jc w:val="center"/>
              <w:rPr>
                <w:rFonts w:ascii="Arial Narrow" w:hAnsi="Arial Narrow"/>
                <w:color w:val="000000" w:themeColor="text1"/>
              </w:rPr>
            </w:pPr>
            <w:r w:rsidRPr="0035002C">
              <w:rPr>
                <w:rFonts w:ascii="Arial Narrow" w:hAnsi="Arial Narrow"/>
                <w:color w:val="000000" w:themeColor="text1"/>
              </w:rPr>
              <w:t>€</w:t>
            </w:r>
            <w:r w:rsidR="00851BF1" w:rsidRPr="00851BF1">
              <w:rPr>
                <w:rFonts w:ascii="Arial Narrow" w:hAnsi="Arial Narrow"/>
                <w:color w:val="000000" w:themeColor="text1"/>
              </w:rPr>
              <w:t xml:space="preserve"> </w:t>
            </w:r>
            <w:r w:rsidR="0018047A">
              <w:rPr>
                <w:rFonts w:ascii="Arial Narrow" w:hAnsi="Arial Narrow"/>
                <w:color w:val="000000" w:themeColor="text1"/>
              </w:rPr>
              <w:t>4,320</w:t>
            </w:r>
          </w:p>
        </w:tc>
        <w:tc>
          <w:tcPr>
            <w:tcW w:w="2694" w:type="dxa"/>
          </w:tcPr>
          <w:p w14:paraId="3982F2B4" w14:textId="7BA71834" w:rsidR="00851BF1" w:rsidRPr="00851BF1" w:rsidRDefault="0035002C" w:rsidP="008D395B">
            <w:pPr>
              <w:jc w:val="center"/>
              <w:rPr>
                <w:rFonts w:ascii="Arial Narrow" w:hAnsi="Arial Narrow"/>
                <w:color w:val="000000" w:themeColor="text1"/>
              </w:rPr>
            </w:pPr>
            <w:r w:rsidRPr="0035002C">
              <w:rPr>
                <w:rFonts w:ascii="Arial Narrow" w:hAnsi="Arial Narrow"/>
                <w:color w:val="000000" w:themeColor="text1"/>
              </w:rPr>
              <w:t>€</w:t>
            </w:r>
            <w:r w:rsidR="00851BF1" w:rsidRPr="00851BF1">
              <w:rPr>
                <w:rFonts w:ascii="Arial Narrow" w:hAnsi="Arial Narrow"/>
                <w:color w:val="000000" w:themeColor="text1"/>
              </w:rPr>
              <w:t xml:space="preserve"> </w:t>
            </w:r>
            <w:r w:rsidR="001D5AD7">
              <w:rPr>
                <w:rFonts w:ascii="Arial Narrow" w:hAnsi="Arial Narrow"/>
                <w:color w:val="000000" w:themeColor="text1"/>
              </w:rPr>
              <w:t>6,055</w:t>
            </w:r>
          </w:p>
        </w:tc>
      </w:tr>
    </w:tbl>
    <w:p w14:paraId="70A67A57" w14:textId="77777777" w:rsidR="00020BFC" w:rsidRDefault="00020BFC" w:rsidP="005E4356">
      <w:pPr>
        <w:jc w:val="both"/>
        <w:rPr>
          <w:rFonts w:ascii="Arial Narrow" w:hAnsi="Arial Narrow"/>
          <w:b/>
          <w:bCs/>
          <w:color w:val="E36C0A" w:themeColor="accent6" w:themeShade="BF"/>
        </w:rPr>
      </w:pPr>
    </w:p>
    <w:p w14:paraId="2B351B50" w14:textId="77777777" w:rsidR="0035002C" w:rsidRDefault="0035002C" w:rsidP="005E4356">
      <w:pPr>
        <w:jc w:val="both"/>
        <w:rPr>
          <w:rFonts w:ascii="Arial Narrow" w:hAnsi="Arial Narrow"/>
          <w:b/>
          <w:bCs/>
          <w:color w:val="E36C0A" w:themeColor="accent6" w:themeShade="BF"/>
        </w:rPr>
      </w:pPr>
    </w:p>
    <w:p w14:paraId="2AB87474" w14:textId="6AB82F63" w:rsidR="002F3C1D" w:rsidRPr="00F33A3C" w:rsidRDefault="002F3C1D" w:rsidP="005E4356">
      <w:pPr>
        <w:jc w:val="both"/>
        <w:rPr>
          <w:rFonts w:ascii="Arial Narrow" w:hAnsi="Arial Narrow"/>
          <w:b/>
          <w:bCs/>
        </w:rPr>
      </w:pPr>
      <w:r w:rsidRPr="00F33A3C">
        <w:rPr>
          <w:rFonts w:ascii="Arial Narrow" w:hAnsi="Arial Narrow"/>
          <w:b/>
          <w:bCs/>
          <w:color w:val="E36C0A" w:themeColor="accent6" w:themeShade="BF"/>
        </w:rPr>
        <w:t>EL PRECIO INCLUYE:</w:t>
      </w:r>
    </w:p>
    <w:p w14:paraId="7E1EDB89" w14:textId="77777777" w:rsidR="003760EA" w:rsidRPr="00D23C3F" w:rsidRDefault="003760EA" w:rsidP="00D23C3F">
      <w:pPr>
        <w:pStyle w:val="Prrafodelista"/>
        <w:numPr>
          <w:ilvl w:val="0"/>
          <w:numId w:val="40"/>
        </w:numPr>
        <w:jc w:val="both"/>
        <w:rPr>
          <w:rFonts w:ascii="Arial Narrow" w:hAnsi="Arial Narrow"/>
          <w:lang w:val="es-AR"/>
        </w:rPr>
      </w:pPr>
      <w:r w:rsidRPr="00D23C3F">
        <w:rPr>
          <w:rFonts w:ascii="Arial Narrow" w:hAnsi="Arial Narrow"/>
          <w:lang w:val="es-AR"/>
        </w:rPr>
        <w:t>Guía acompañante bilingüe portugués/español durante todo el recorrido (del día 01 al 07) </w:t>
      </w:r>
    </w:p>
    <w:p w14:paraId="4FD5C867" w14:textId="77777777" w:rsidR="003760EA" w:rsidRPr="00D23C3F" w:rsidRDefault="003760EA" w:rsidP="00D23C3F">
      <w:pPr>
        <w:pStyle w:val="Prrafodelista"/>
        <w:numPr>
          <w:ilvl w:val="0"/>
          <w:numId w:val="40"/>
        </w:numPr>
        <w:jc w:val="both"/>
        <w:rPr>
          <w:rFonts w:ascii="Arial Narrow" w:hAnsi="Arial Narrow"/>
          <w:lang w:val="es-AR"/>
        </w:rPr>
      </w:pPr>
      <w:r w:rsidRPr="00D23C3F">
        <w:rPr>
          <w:rFonts w:ascii="Arial Narrow" w:hAnsi="Arial Narrow"/>
          <w:lang w:val="es-AR"/>
        </w:rPr>
        <w:t>Autobús privado de larga distancia del día 4 al día 5 del programa con Wi-Fi gratis a bordo </w:t>
      </w:r>
    </w:p>
    <w:p w14:paraId="516EC45D" w14:textId="77777777" w:rsidR="003760EA" w:rsidRPr="00D23C3F" w:rsidRDefault="003760EA" w:rsidP="00D23C3F">
      <w:pPr>
        <w:pStyle w:val="Prrafodelista"/>
        <w:numPr>
          <w:ilvl w:val="0"/>
          <w:numId w:val="40"/>
        </w:numPr>
        <w:jc w:val="both"/>
        <w:rPr>
          <w:rFonts w:ascii="Arial Narrow" w:hAnsi="Arial Narrow"/>
          <w:lang w:val="es-AR"/>
        </w:rPr>
      </w:pPr>
      <w:r w:rsidRPr="00D23C3F">
        <w:rPr>
          <w:rFonts w:ascii="Arial Narrow" w:hAnsi="Arial Narrow"/>
          <w:lang w:val="es-AR"/>
        </w:rPr>
        <w:t>5 noches de alojamiento en los hoteles mencionados o similares </w:t>
      </w:r>
    </w:p>
    <w:p w14:paraId="54F1BB89" w14:textId="70C5FC92" w:rsidR="003760EA" w:rsidRPr="00D23C3F" w:rsidRDefault="003760EA" w:rsidP="00D23C3F">
      <w:pPr>
        <w:pStyle w:val="Prrafodelista"/>
        <w:numPr>
          <w:ilvl w:val="0"/>
          <w:numId w:val="40"/>
        </w:numPr>
        <w:jc w:val="both"/>
        <w:rPr>
          <w:rFonts w:ascii="Arial Narrow" w:hAnsi="Arial Narrow"/>
          <w:lang w:val="es-AR"/>
        </w:rPr>
      </w:pPr>
      <w:r w:rsidRPr="00D23C3F">
        <w:rPr>
          <w:rFonts w:ascii="Arial Narrow" w:hAnsi="Arial Narrow"/>
          <w:lang w:val="es-AR"/>
        </w:rPr>
        <w:t>1 noche de alojamiento en cabañas Aurora.</w:t>
      </w:r>
    </w:p>
    <w:p w14:paraId="24314A23" w14:textId="3299E4F8" w:rsidR="003760EA" w:rsidRPr="00D23C3F" w:rsidRDefault="003760EA" w:rsidP="00D23C3F">
      <w:pPr>
        <w:pStyle w:val="Prrafodelista"/>
        <w:numPr>
          <w:ilvl w:val="0"/>
          <w:numId w:val="40"/>
        </w:numPr>
        <w:jc w:val="both"/>
        <w:rPr>
          <w:rFonts w:ascii="Arial Narrow" w:hAnsi="Arial Narrow"/>
          <w:lang w:val="en-US"/>
        </w:rPr>
      </w:pPr>
      <w:r w:rsidRPr="00D23C3F">
        <w:rPr>
          <w:rFonts w:ascii="Arial Narrow" w:hAnsi="Arial Narrow"/>
          <w:lang w:val="en-US"/>
        </w:rPr>
        <w:t>1 cena en el Northern Lights Village Saariselkä Resort o Northern Lights Pyhä Resort (día 4)</w:t>
      </w:r>
    </w:p>
    <w:p w14:paraId="11B4A329" w14:textId="77777777" w:rsidR="003760EA" w:rsidRPr="00D23C3F" w:rsidRDefault="003760EA" w:rsidP="00D23C3F">
      <w:pPr>
        <w:pStyle w:val="Prrafodelista"/>
        <w:numPr>
          <w:ilvl w:val="0"/>
          <w:numId w:val="40"/>
        </w:numPr>
        <w:jc w:val="both"/>
        <w:rPr>
          <w:rFonts w:ascii="Arial Narrow" w:hAnsi="Arial Narrow"/>
          <w:lang w:val="es-AR"/>
        </w:rPr>
      </w:pPr>
      <w:r w:rsidRPr="00D23C3F">
        <w:rPr>
          <w:rFonts w:ascii="Arial Narrow" w:hAnsi="Arial Narrow"/>
          <w:lang w:val="es-AR"/>
        </w:rPr>
        <w:t>1 cena en el hotel Scandic en el día 5 del programa </w:t>
      </w:r>
    </w:p>
    <w:p w14:paraId="7AB86903" w14:textId="77777777" w:rsidR="003760EA" w:rsidRPr="00D23C3F" w:rsidRDefault="003760EA" w:rsidP="00D23C3F">
      <w:pPr>
        <w:pStyle w:val="Prrafodelista"/>
        <w:numPr>
          <w:ilvl w:val="0"/>
          <w:numId w:val="40"/>
        </w:numPr>
        <w:jc w:val="both"/>
        <w:rPr>
          <w:rFonts w:ascii="Arial Narrow" w:hAnsi="Arial Narrow"/>
          <w:lang w:val="es-AR"/>
        </w:rPr>
      </w:pPr>
      <w:r w:rsidRPr="00D23C3F">
        <w:rPr>
          <w:rFonts w:ascii="Arial Narrow" w:hAnsi="Arial Narrow"/>
          <w:lang w:val="es-AR"/>
        </w:rPr>
        <w:t>5 almuerzos según se describe en el programa </w:t>
      </w:r>
    </w:p>
    <w:p w14:paraId="2FF16122" w14:textId="77777777" w:rsidR="003760EA" w:rsidRPr="00D23C3F" w:rsidRDefault="003760EA" w:rsidP="00D23C3F">
      <w:pPr>
        <w:pStyle w:val="Prrafodelista"/>
        <w:numPr>
          <w:ilvl w:val="0"/>
          <w:numId w:val="40"/>
        </w:numPr>
        <w:jc w:val="both"/>
        <w:rPr>
          <w:rFonts w:ascii="Arial Narrow" w:hAnsi="Arial Narrow"/>
          <w:lang w:val="es-AR"/>
        </w:rPr>
      </w:pPr>
      <w:r w:rsidRPr="00D23C3F">
        <w:rPr>
          <w:rFonts w:ascii="Arial Narrow" w:hAnsi="Arial Narrow"/>
          <w:lang w:val="es-AR"/>
        </w:rPr>
        <w:t>Ropa térmica de invierno desde el día 2 al día 7 del programa (traje térmico, bufanda, gorro, guantes, calcetines y botas) </w:t>
      </w:r>
    </w:p>
    <w:p w14:paraId="51028D77" w14:textId="77777777" w:rsidR="003760EA" w:rsidRPr="00D23C3F" w:rsidRDefault="003760EA" w:rsidP="00D23C3F">
      <w:pPr>
        <w:pStyle w:val="Prrafodelista"/>
        <w:numPr>
          <w:ilvl w:val="0"/>
          <w:numId w:val="40"/>
        </w:numPr>
        <w:jc w:val="both"/>
        <w:rPr>
          <w:rFonts w:ascii="Arial Narrow" w:hAnsi="Arial Narrow"/>
          <w:lang w:val="es-AR"/>
        </w:rPr>
      </w:pPr>
      <w:r w:rsidRPr="00D23C3F">
        <w:rPr>
          <w:rFonts w:ascii="Arial Narrow" w:hAnsi="Arial Narrow"/>
          <w:lang w:val="es-AR"/>
        </w:rPr>
        <w:t>Safari en moto de nieve de 2 horas (2 personas por vehículo)</w:t>
      </w:r>
    </w:p>
    <w:p w14:paraId="2E86DD94" w14:textId="0F4B2622" w:rsidR="003760EA" w:rsidRPr="00D23C3F" w:rsidRDefault="003760EA" w:rsidP="00D23C3F">
      <w:pPr>
        <w:pStyle w:val="Prrafodelista"/>
        <w:numPr>
          <w:ilvl w:val="0"/>
          <w:numId w:val="40"/>
        </w:numPr>
        <w:jc w:val="both"/>
        <w:rPr>
          <w:rFonts w:ascii="Arial Narrow" w:hAnsi="Arial Narrow"/>
          <w:lang w:val="es-AR"/>
        </w:rPr>
      </w:pPr>
      <w:r w:rsidRPr="00D23C3F">
        <w:rPr>
          <w:rFonts w:ascii="Arial Narrow" w:hAnsi="Arial Narrow"/>
          <w:lang w:val="es-AR"/>
        </w:rPr>
        <w:t>Visita a la Aldea de Papá Noel </w:t>
      </w:r>
    </w:p>
    <w:p w14:paraId="06EF490A" w14:textId="323A985E" w:rsidR="003760EA" w:rsidRPr="00D23C3F" w:rsidRDefault="003760EA" w:rsidP="00D23C3F">
      <w:pPr>
        <w:pStyle w:val="Prrafodelista"/>
        <w:numPr>
          <w:ilvl w:val="0"/>
          <w:numId w:val="40"/>
        </w:numPr>
        <w:jc w:val="both"/>
        <w:rPr>
          <w:rFonts w:ascii="Arial Narrow" w:hAnsi="Arial Narrow"/>
          <w:lang w:val="es-AR"/>
        </w:rPr>
      </w:pPr>
      <w:r w:rsidRPr="00D23C3F">
        <w:rPr>
          <w:rFonts w:ascii="Arial Narrow" w:hAnsi="Arial Narrow"/>
          <w:lang w:val="es-AR"/>
        </w:rPr>
        <w:t>Crucero de 4 horas en el rompehielos</w:t>
      </w:r>
    </w:p>
    <w:p w14:paraId="5A2A86BF" w14:textId="77777777" w:rsidR="003760EA" w:rsidRPr="00D23C3F" w:rsidRDefault="003760EA" w:rsidP="00D23C3F">
      <w:pPr>
        <w:pStyle w:val="Prrafodelista"/>
        <w:numPr>
          <w:ilvl w:val="0"/>
          <w:numId w:val="40"/>
        </w:numPr>
        <w:jc w:val="both"/>
        <w:rPr>
          <w:rFonts w:ascii="Arial Narrow" w:hAnsi="Arial Narrow"/>
          <w:lang w:val="es-AR"/>
        </w:rPr>
      </w:pPr>
      <w:r w:rsidRPr="00D23C3F">
        <w:rPr>
          <w:rFonts w:ascii="Arial Narrow" w:hAnsi="Arial Narrow"/>
          <w:lang w:val="es-AR"/>
        </w:rPr>
        <w:t>Visita a la exposición de hielo 365 en Kemi </w:t>
      </w:r>
    </w:p>
    <w:p w14:paraId="24D1C90B" w14:textId="054C461D" w:rsidR="003760EA" w:rsidRPr="00D23C3F" w:rsidRDefault="003760EA" w:rsidP="00D23C3F">
      <w:pPr>
        <w:pStyle w:val="Prrafodelista"/>
        <w:numPr>
          <w:ilvl w:val="0"/>
          <w:numId w:val="40"/>
        </w:numPr>
        <w:jc w:val="both"/>
        <w:rPr>
          <w:rFonts w:ascii="Arial Narrow" w:hAnsi="Arial Narrow"/>
          <w:lang w:val="es-AR"/>
        </w:rPr>
      </w:pPr>
      <w:r w:rsidRPr="00D23C3F">
        <w:rPr>
          <w:rFonts w:ascii="Arial Narrow" w:hAnsi="Arial Narrow"/>
          <w:lang w:val="es-AR"/>
        </w:rPr>
        <w:t>Visita a una granja de perros huskies con paseo en trineo tirado por perros huskies dirigidos por el cliente (2 personas por trineo) </w:t>
      </w:r>
    </w:p>
    <w:p w14:paraId="2FFBF195" w14:textId="77777777" w:rsidR="003760EA" w:rsidRPr="00D23C3F" w:rsidRDefault="003760EA" w:rsidP="00D23C3F">
      <w:pPr>
        <w:pStyle w:val="Prrafodelista"/>
        <w:numPr>
          <w:ilvl w:val="0"/>
          <w:numId w:val="40"/>
        </w:numPr>
        <w:jc w:val="both"/>
        <w:rPr>
          <w:rFonts w:ascii="Arial Narrow" w:hAnsi="Arial Narrow"/>
          <w:b/>
          <w:lang w:val="es-AR"/>
        </w:rPr>
      </w:pPr>
      <w:r w:rsidRPr="00D23C3F">
        <w:rPr>
          <w:rFonts w:ascii="Arial Narrow" w:hAnsi="Arial Narrow"/>
          <w:lang w:val="es-AR"/>
        </w:rPr>
        <w:t>Visita a una granja de renos con paseo en trineo tirado por renos  </w:t>
      </w:r>
    </w:p>
    <w:p w14:paraId="755209FD" w14:textId="77777777" w:rsidR="003760EA" w:rsidRPr="00D23C3F" w:rsidRDefault="003760EA" w:rsidP="00D23C3F">
      <w:pPr>
        <w:pStyle w:val="Prrafodelista"/>
        <w:numPr>
          <w:ilvl w:val="0"/>
          <w:numId w:val="40"/>
        </w:numPr>
        <w:jc w:val="both"/>
        <w:rPr>
          <w:rFonts w:ascii="Arial Narrow" w:hAnsi="Arial Narrow"/>
          <w:b/>
          <w:lang w:val="es-AR"/>
        </w:rPr>
      </w:pPr>
      <w:r w:rsidRPr="00D23C3F">
        <w:rPr>
          <w:rFonts w:ascii="Arial Narrow" w:hAnsi="Arial Narrow"/>
          <w:lang w:val="es-AR"/>
        </w:rPr>
        <w:t>Experiencia privada de 1 hora en sauna, jacuzzi y piscina helada en el Northern Lights Village </w:t>
      </w:r>
    </w:p>
    <w:p w14:paraId="21D47927" w14:textId="77777777" w:rsidR="003760EA" w:rsidRPr="00D23C3F" w:rsidRDefault="003760EA" w:rsidP="00D23C3F">
      <w:pPr>
        <w:pStyle w:val="Prrafodelista"/>
        <w:numPr>
          <w:ilvl w:val="0"/>
          <w:numId w:val="40"/>
        </w:numPr>
        <w:jc w:val="both"/>
        <w:rPr>
          <w:rFonts w:ascii="Arial Narrow" w:hAnsi="Arial Narrow"/>
          <w:b/>
          <w:lang w:val="es-AR"/>
        </w:rPr>
      </w:pPr>
      <w:r w:rsidRPr="00D23C3F">
        <w:rPr>
          <w:rFonts w:ascii="Arial Narrow" w:hAnsi="Arial Narrow"/>
          <w:lang w:val="es-AR"/>
        </w:rPr>
        <w:t>Visita de 4 horas al Zoológico Ranua </w:t>
      </w:r>
    </w:p>
    <w:p w14:paraId="1F1A7E9E" w14:textId="078559D8" w:rsidR="003760EA" w:rsidRPr="00D23C3F" w:rsidRDefault="003760EA" w:rsidP="00D23C3F">
      <w:pPr>
        <w:pStyle w:val="Prrafodelista"/>
        <w:numPr>
          <w:ilvl w:val="0"/>
          <w:numId w:val="40"/>
        </w:numPr>
        <w:jc w:val="both"/>
        <w:rPr>
          <w:rFonts w:ascii="Arial Narrow" w:hAnsi="Arial Narrow"/>
          <w:b/>
          <w:lang w:val="es-AR"/>
        </w:rPr>
      </w:pPr>
      <w:r w:rsidRPr="00D23C3F">
        <w:rPr>
          <w:rFonts w:ascii="Arial Narrow" w:hAnsi="Arial Narrow"/>
          <w:bCs/>
          <w:lang w:val="es-AR"/>
        </w:rPr>
        <w:t>Servicio de maletero en la llegada y salida del Northern Lights Village Resort</w:t>
      </w:r>
    </w:p>
    <w:p w14:paraId="56784226" w14:textId="55EE6DA7" w:rsidR="003760EA" w:rsidRPr="00D23C3F" w:rsidRDefault="003760EA" w:rsidP="00D23C3F">
      <w:pPr>
        <w:pStyle w:val="Prrafodelista"/>
        <w:numPr>
          <w:ilvl w:val="0"/>
          <w:numId w:val="40"/>
        </w:numPr>
        <w:jc w:val="both"/>
        <w:rPr>
          <w:rFonts w:ascii="Arial Narrow" w:hAnsi="Arial Narrow"/>
          <w:bCs/>
          <w:lang w:val="es-AR"/>
        </w:rPr>
      </w:pPr>
      <w:r w:rsidRPr="00D23C3F">
        <w:rPr>
          <w:rFonts w:ascii="Arial Narrow" w:hAnsi="Arial Narrow"/>
          <w:bCs/>
          <w:lang w:val="es-AR"/>
        </w:rPr>
        <w:t>Límite de equipaje: máximo 1 maleta de 20 kg por persona con medidas 76x54x33 cm y 1</w:t>
      </w:r>
      <w:r w:rsidR="00C414D1" w:rsidRPr="00D23C3F">
        <w:rPr>
          <w:rFonts w:ascii="Arial Narrow" w:hAnsi="Arial Narrow"/>
          <w:bCs/>
          <w:lang w:val="es-AR"/>
        </w:rPr>
        <w:t xml:space="preserve"> </w:t>
      </w:r>
      <w:r w:rsidRPr="00D23C3F">
        <w:rPr>
          <w:rFonts w:ascii="Arial Narrow" w:hAnsi="Arial Narrow"/>
          <w:bCs/>
          <w:lang w:val="es-AR"/>
        </w:rPr>
        <w:t>maleta de mano con máximo 5 kg. </w:t>
      </w:r>
    </w:p>
    <w:p w14:paraId="7F1A43FA" w14:textId="5E8E81F8" w:rsidR="00B87639" w:rsidRPr="004A768C" w:rsidRDefault="00B87639" w:rsidP="00C414D1">
      <w:pPr>
        <w:pStyle w:val="Prrafodelista"/>
        <w:jc w:val="both"/>
        <w:rPr>
          <w:rFonts w:ascii="Arial Narrow" w:hAnsi="Arial Narrow"/>
          <w:b/>
          <w:bCs/>
          <w:color w:val="E36C0A" w:themeColor="accent6" w:themeShade="BF"/>
        </w:rPr>
      </w:pPr>
    </w:p>
    <w:p w14:paraId="0CEF3041" w14:textId="6767404A" w:rsidR="002F3C1D" w:rsidRPr="00F33A3C" w:rsidRDefault="002F3C1D" w:rsidP="005E4356">
      <w:pPr>
        <w:jc w:val="both"/>
        <w:rPr>
          <w:rFonts w:ascii="Arial Narrow" w:hAnsi="Arial Narrow"/>
          <w:b/>
          <w:bCs/>
        </w:rPr>
      </w:pPr>
      <w:r w:rsidRPr="00F33A3C">
        <w:rPr>
          <w:rFonts w:ascii="Arial Narrow" w:hAnsi="Arial Narrow"/>
          <w:b/>
          <w:bCs/>
          <w:color w:val="E36C0A" w:themeColor="accent6" w:themeShade="BF"/>
        </w:rPr>
        <w:t>EL PRECIO NO INCLUYE:</w:t>
      </w:r>
    </w:p>
    <w:p w14:paraId="3A372240" w14:textId="487214EE" w:rsidR="00432E4A" w:rsidRPr="00D23C3F" w:rsidRDefault="00432E4A" w:rsidP="00D23C3F">
      <w:pPr>
        <w:pStyle w:val="Prrafodelista"/>
        <w:numPr>
          <w:ilvl w:val="0"/>
          <w:numId w:val="41"/>
        </w:numPr>
        <w:jc w:val="both"/>
        <w:rPr>
          <w:rFonts w:ascii="Arial Narrow" w:hAnsi="Arial Narrow"/>
        </w:rPr>
      </w:pPr>
      <w:r w:rsidRPr="00D23C3F">
        <w:rPr>
          <w:rFonts w:ascii="Arial Narrow" w:hAnsi="Arial Narrow"/>
        </w:rPr>
        <w:t>Vuelos internacionales</w:t>
      </w:r>
    </w:p>
    <w:p w14:paraId="7029B488" w14:textId="35CB61F7" w:rsidR="00432E4A" w:rsidRPr="00D23C3F" w:rsidRDefault="00432E4A" w:rsidP="00D23C3F">
      <w:pPr>
        <w:pStyle w:val="Prrafodelista"/>
        <w:numPr>
          <w:ilvl w:val="0"/>
          <w:numId w:val="41"/>
        </w:numPr>
        <w:jc w:val="both"/>
        <w:rPr>
          <w:rFonts w:ascii="Arial Narrow" w:hAnsi="Arial Narrow"/>
        </w:rPr>
      </w:pPr>
      <w:r w:rsidRPr="00D23C3F">
        <w:rPr>
          <w:rFonts w:ascii="Arial Narrow" w:hAnsi="Arial Narrow"/>
        </w:rPr>
        <w:t>Traslados aeropuerto</w:t>
      </w:r>
    </w:p>
    <w:p w14:paraId="0AFFC9F5" w14:textId="23015FBE" w:rsidR="00432E4A" w:rsidRPr="00D23C3F" w:rsidRDefault="00432E4A" w:rsidP="00D23C3F">
      <w:pPr>
        <w:pStyle w:val="Prrafodelista"/>
        <w:numPr>
          <w:ilvl w:val="0"/>
          <w:numId w:val="41"/>
        </w:numPr>
        <w:jc w:val="both"/>
        <w:rPr>
          <w:rFonts w:ascii="Arial Narrow" w:hAnsi="Arial Narrow"/>
        </w:rPr>
      </w:pPr>
      <w:r w:rsidRPr="00D23C3F">
        <w:rPr>
          <w:rFonts w:ascii="Arial Narrow" w:hAnsi="Arial Narrow"/>
        </w:rPr>
        <w:t>Actividades adicionales</w:t>
      </w:r>
    </w:p>
    <w:p w14:paraId="63D7901E" w14:textId="7D3AE27B" w:rsidR="008D395B" w:rsidRPr="00D23C3F" w:rsidRDefault="008D395B" w:rsidP="00D23C3F">
      <w:pPr>
        <w:pStyle w:val="Prrafodelista"/>
        <w:numPr>
          <w:ilvl w:val="0"/>
          <w:numId w:val="41"/>
        </w:numPr>
        <w:jc w:val="both"/>
        <w:rPr>
          <w:rFonts w:ascii="Arial Narrow" w:hAnsi="Arial Narrow"/>
        </w:rPr>
      </w:pPr>
      <w:r w:rsidRPr="00D23C3F">
        <w:rPr>
          <w:rFonts w:ascii="Arial Narrow" w:hAnsi="Arial Narrow"/>
        </w:rPr>
        <w:t>Seguro de viaje (bajo petición)</w:t>
      </w:r>
    </w:p>
    <w:p w14:paraId="11F37BEC" w14:textId="785A5612" w:rsidR="00432E4A" w:rsidRPr="00D23C3F" w:rsidRDefault="00432E4A" w:rsidP="00D23C3F">
      <w:pPr>
        <w:pStyle w:val="Prrafodelista"/>
        <w:numPr>
          <w:ilvl w:val="0"/>
          <w:numId w:val="41"/>
        </w:numPr>
        <w:jc w:val="both"/>
        <w:rPr>
          <w:rFonts w:ascii="Arial Narrow" w:hAnsi="Arial Narrow"/>
        </w:rPr>
      </w:pPr>
      <w:r w:rsidRPr="00D23C3F">
        <w:rPr>
          <w:rFonts w:ascii="Arial Narrow" w:hAnsi="Arial Narrow"/>
        </w:rPr>
        <w:t>Almuerzos y cenas no mencionadas, bebidas</w:t>
      </w:r>
    </w:p>
    <w:p w14:paraId="3CB28D4C" w14:textId="5FE8103C" w:rsidR="00432E4A" w:rsidRPr="00D23C3F" w:rsidRDefault="00432E4A" w:rsidP="00D23C3F">
      <w:pPr>
        <w:pStyle w:val="Prrafodelista"/>
        <w:numPr>
          <w:ilvl w:val="0"/>
          <w:numId w:val="41"/>
        </w:numPr>
        <w:jc w:val="both"/>
        <w:rPr>
          <w:rFonts w:ascii="Arial Narrow" w:hAnsi="Arial Narrow"/>
        </w:rPr>
      </w:pPr>
      <w:r w:rsidRPr="00D23C3F">
        <w:rPr>
          <w:rFonts w:ascii="Arial Narrow" w:hAnsi="Arial Narrow"/>
        </w:rPr>
        <w:t>Gastos personales y propinas</w:t>
      </w:r>
    </w:p>
    <w:p w14:paraId="59783798" w14:textId="5149C087" w:rsidR="00B14AB1" w:rsidRPr="00D23C3F" w:rsidRDefault="00432E4A" w:rsidP="00D23C3F">
      <w:pPr>
        <w:pStyle w:val="Prrafodelista"/>
        <w:numPr>
          <w:ilvl w:val="0"/>
          <w:numId w:val="41"/>
        </w:numPr>
        <w:jc w:val="both"/>
        <w:rPr>
          <w:rFonts w:ascii="Arial Narrow" w:hAnsi="Arial Narrow"/>
        </w:rPr>
      </w:pPr>
      <w:r w:rsidRPr="00D23C3F">
        <w:rPr>
          <w:rFonts w:ascii="Arial Narrow" w:hAnsi="Arial Narrow"/>
        </w:rPr>
        <w:t>Todo lo que no está indicado bajo el “incluido</w:t>
      </w:r>
      <w:r w:rsidR="00597002" w:rsidRPr="00D23C3F">
        <w:rPr>
          <w:rFonts w:ascii="Arial Narrow" w:hAnsi="Arial Narrow"/>
        </w:rPr>
        <w:t>”</w:t>
      </w:r>
    </w:p>
    <w:p w14:paraId="0B97F81E" w14:textId="389AFB3D" w:rsidR="000F0AB9" w:rsidRDefault="000F0AB9" w:rsidP="005E4356">
      <w:pPr>
        <w:jc w:val="both"/>
        <w:rPr>
          <w:rFonts w:ascii="Arial Narrow" w:hAnsi="Arial Narrow"/>
        </w:rPr>
      </w:pPr>
    </w:p>
    <w:p w14:paraId="203F058D" w14:textId="6AB3759D" w:rsidR="002F3C1D" w:rsidRPr="00F33A3C" w:rsidRDefault="002F3C1D" w:rsidP="00B87639">
      <w:pPr>
        <w:jc w:val="center"/>
        <w:rPr>
          <w:rFonts w:ascii="Arial Narrow" w:hAnsi="Arial Narrow"/>
          <w:b/>
          <w:bCs/>
        </w:rPr>
      </w:pPr>
      <w:r w:rsidRPr="00F33A3C">
        <w:rPr>
          <w:rFonts w:ascii="Arial Narrow" w:hAnsi="Arial Narrow"/>
          <w:b/>
          <w:bCs/>
          <w:color w:val="E36C0A" w:themeColor="accent6" w:themeShade="BF"/>
        </w:rPr>
        <w:lastRenderedPageBreak/>
        <w:t>HOTELES PREVISTOS Y/O SIMILARES</w:t>
      </w:r>
    </w:p>
    <w:tbl>
      <w:tblPr>
        <w:tblStyle w:val="Tablaconcuadrcula"/>
        <w:tblW w:w="0" w:type="auto"/>
        <w:tblInd w:w="250" w:type="dxa"/>
        <w:tblLook w:val="04A0" w:firstRow="1" w:lastRow="0" w:firstColumn="1" w:lastColumn="0" w:noHBand="0" w:noVBand="1"/>
      </w:tblPr>
      <w:tblGrid>
        <w:gridCol w:w="4536"/>
        <w:gridCol w:w="4253"/>
      </w:tblGrid>
      <w:tr w:rsidR="00B87639" w14:paraId="03DE2114" w14:textId="77777777" w:rsidTr="00D23C3F">
        <w:tc>
          <w:tcPr>
            <w:tcW w:w="4536" w:type="dxa"/>
            <w:shd w:val="clear" w:color="auto" w:fill="E36C0A" w:themeFill="accent6" w:themeFillShade="BF"/>
            <w:vAlign w:val="center"/>
          </w:tcPr>
          <w:p w14:paraId="0B44F890" w14:textId="23AE9D05" w:rsidR="00B87639" w:rsidRPr="00FC7200" w:rsidRDefault="00EE553D" w:rsidP="001C2331">
            <w:pPr>
              <w:spacing w:line="360" w:lineRule="auto"/>
              <w:jc w:val="center"/>
              <w:rPr>
                <w:rFonts w:ascii="Arial Narrow" w:hAnsi="Arial Narrow"/>
                <w:b/>
                <w:bCs/>
              </w:rPr>
            </w:pPr>
            <w:r>
              <w:rPr>
                <w:rFonts w:ascii="Arial Narrow" w:hAnsi="Arial Narrow"/>
                <w:b/>
                <w:bCs/>
              </w:rPr>
              <w:t>CIUDAD</w:t>
            </w:r>
          </w:p>
        </w:tc>
        <w:tc>
          <w:tcPr>
            <w:tcW w:w="4253" w:type="dxa"/>
            <w:shd w:val="clear" w:color="auto" w:fill="E36C0A" w:themeFill="accent6" w:themeFillShade="BF"/>
            <w:vAlign w:val="center"/>
          </w:tcPr>
          <w:p w14:paraId="700072AB" w14:textId="53CA9E0C" w:rsidR="00B87639" w:rsidRPr="00FC7200" w:rsidRDefault="00EE553D" w:rsidP="001C2331">
            <w:pPr>
              <w:spacing w:line="360" w:lineRule="auto"/>
              <w:jc w:val="center"/>
              <w:rPr>
                <w:rFonts w:ascii="Arial Narrow" w:hAnsi="Arial Narrow"/>
                <w:b/>
                <w:bCs/>
              </w:rPr>
            </w:pPr>
            <w:r>
              <w:rPr>
                <w:rFonts w:ascii="Arial Narrow" w:hAnsi="Arial Narrow"/>
                <w:b/>
                <w:bCs/>
              </w:rPr>
              <w:t>HOTEL</w:t>
            </w:r>
          </w:p>
        </w:tc>
      </w:tr>
      <w:tr w:rsidR="00B87639" w14:paraId="45C4E35B" w14:textId="77777777" w:rsidTr="00D23C3F">
        <w:tc>
          <w:tcPr>
            <w:tcW w:w="4536" w:type="dxa"/>
            <w:vAlign w:val="center"/>
          </w:tcPr>
          <w:p w14:paraId="138D966A" w14:textId="04A57AC8" w:rsidR="00B87639" w:rsidRPr="00B757CC" w:rsidRDefault="00AA1A05" w:rsidP="001C2331">
            <w:pPr>
              <w:spacing w:line="360" w:lineRule="auto"/>
              <w:jc w:val="center"/>
              <w:rPr>
                <w:rFonts w:ascii="Arial Narrow" w:hAnsi="Arial Narrow"/>
              </w:rPr>
            </w:pPr>
            <w:r w:rsidRPr="00AA1A05">
              <w:rPr>
                <w:rFonts w:ascii="Arial Narrow" w:hAnsi="Arial Narrow"/>
              </w:rPr>
              <w:t>ROVANIEMI</w:t>
            </w:r>
          </w:p>
        </w:tc>
        <w:tc>
          <w:tcPr>
            <w:tcW w:w="4253" w:type="dxa"/>
            <w:vAlign w:val="center"/>
          </w:tcPr>
          <w:p w14:paraId="39D00D64" w14:textId="3AD744F8" w:rsidR="00B87639" w:rsidRPr="008D395B" w:rsidRDefault="00D23C3F" w:rsidP="001C2331">
            <w:pPr>
              <w:spacing w:line="360" w:lineRule="auto"/>
              <w:jc w:val="center"/>
              <w:rPr>
                <w:rFonts w:ascii="Arial Narrow" w:hAnsi="Arial Narrow"/>
              </w:rPr>
            </w:pPr>
            <w:hyperlink r:id="rId7" w:history="1">
              <w:r w:rsidR="00CD659B" w:rsidRPr="00D23C3F">
                <w:rPr>
                  <w:rStyle w:val="Hipervnculo"/>
                  <w:rFonts w:ascii="Arial Narrow" w:hAnsi="Arial Narrow"/>
                  <w:lang w:val="es-AR"/>
                </w:rPr>
                <w:t>Scandic Rovaniemi City</w:t>
              </w:r>
            </w:hyperlink>
          </w:p>
        </w:tc>
      </w:tr>
      <w:tr w:rsidR="00B87639" w:rsidRPr="008D395B" w14:paraId="6899DACD" w14:textId="77777777" w:rsidTr="00D23C3F">
        <w:trPr>
          <w:trHeight w:val="861"/>
        </w:trPr>
        <w:tc>
          <w:tcPr>
            <w:tcW w:w="4536" w:type="dxa"/>
            <w:vAlign w:val="center"/>
          </w:tcPr>
          <w:p w14:paraId="2BF3AAA4" w14:textId="17BAFD0B" w:rsidR="008D395B" w:rsidRDefault="003A7FB8" w:rsidP="001C2331">
            <w:pPr>
              <w:spacing w:line="360" w:lineRule="auto"/>
              <w:jc w:val="center"/>
              <w:rPr>
                <w:rFonts w:ascii="Arial Narrow" w:hAnsi="Arial Narrow"/>
              </w:rPr>
            </w:pPr>
            <w:r w:rsidRPr="003A7FB8">
              <w:rPr>
                <w:rFonts w:ascii="Arial Narrow" w:hAnsi="Arial Narrow"/>
              </w:rPr>
              <w:t>SAARISELKA</w:t>
            </w:r>
          </w:p>
          <w:p w14:paraId="52B21AB1" w14:textId="37AA8904" w:rsidR="008D395B" w:rsidRDefault="008D395B" w:rsidP="001C2331">
            <w:pPr>
              <w:spacing w:line="360" w:lineRule="auto"/>
              <w:jc w:val="center"/>
              <w:rPr>
                <w:rFonts w:ascii="Arial Narrow" w:hAnsi="Arial Narrow"/>
              </w:rPr>
            </w:pPr>
            <w:r>
              <w:rPr>
                <w:rFonts w:ascii="Arial Narrow" w:hAnsi="Arial Narrow"/>
              </w:rPr>
              <w:t>o</w:t>
            </w:r>
          </w:p>
          <w:p w14:paraId="261F5F60" w14:textId="417F7B83" w:rsidR="00B87639" w:rsidRPr="00751A2E" w:rsidRDefault="003A7FB8" w:rsidP="001C2331">
            <w:pPr>
              <w:spacing w:line="360" w:lineRule="auto"/>
              <w:jc w:val="center"/>
              <w:rPr>
                <w:rFonts w:ascii="Arial Narrow" w:hAnsi="Arial Narrow"/>
              </w:rPr>
            </w:pPr>
            <w:r w:rsidRPr="003A7FB8">
              <w:rPr>
                <w:rFonts w:ascii="Arial Narrow" w:hAnsi="Arial Narrow"/>
              </w:rPr>
              <w:t>PYHÄ</w:t>
            </w:r>
          </w:p>
        </w:tc>
        <w:tc>
          <w:tcPr>
            <w:tcW w:w="4253" w:type="dxa"/>
            <w:vAlign w:val="center"/>
          </w:tcPr>
          <w:p w14:paraId="1C9AB753" w14:textId="18779F19" w:rsidR="00B87639" w:rsidRPr="008D395B" w:rsidRDefault="00D23C3F" w:rsidP="001C2331">
            <w:pPr>
              <w:spacing w:line="360" w:lineRule="auto"/>
              <w:jc w:val="center"/>
              <w:rPr>
                <w:rFonts w:ascii="Arial Narrow" w:hAnsi="Arial Narrow"/>
                <w:lang w:val="en-US"/>
              </w:rPr>
            </w:pPr>
            <w:hyperlink r:id="rId8" w:history="1">
              <w:r w:rsidR="000617A8" w:rsidRPr="00D23C3F">
                <w:rPr>
                  <w:rStyle w:val="Hipervnculo"/>
                  <w:rFonts w:ascii="Arial Narrow" w:hAnsi="Arial Narrow"/>
                  <w:lang w:val="en-US"/>
                </w:rPr>
                <w:t>Northern Lights Village Resort</w:t>
              </w:r>
            </w:hyperlink>
          </w:p>
        </w:tc>
      </w:tr>
    </w:tbl>
    <w:p w14:paraId="49D2956A" w14:textId="77777777" w:rsidR="00036783" w:rsidRPr="008D395B" w:rsidRDefault="00036783" w:rsidP="00036783">
      <w:pPr>
        <w:jc w:val="both"/>
        <w:rPr>
          <w:rFonts w:ascii="Arial Narrow" w:hAnsi="Arial Narrow"/>
          <w:lang w:val="en-US"/>
        </w:rPr>
      </w:pPr>
    </w:p>
    <w:p w14:paraId="58B2B753" w14:textId="77777777" w:rsidR="00E624E1" w:rsidRPr="008D395B" w:rsidRDefault="00E624E1" w:rsidP="00036783">
      <w:pPr>
        <w:jc w:val="both"/>
        <w:rPr>
          <w:rFonts w:ascii="Arial Narrow" w:hAnsi="Arial Narrow"/>
          <w:lang w:val="en-US"/>
        </w:rPr>
      </w:pPr>
      <w:bookmarkStart w:id="2" w:name="_GoBack"/>
      <w:bookmarkEnd w:id="2"/>
    </w:p>
    <w:p w14:paraId="4AD6E56D" w14:textId="1372B455" w:rsidR="00036783" w:rsidRDefault="00F33A3C" w:rsidP="00F33A3C">
      <w:pPr>
        <w:jc w:val="center"/>
        <w:rPr>
          <w:rFonts w:ascii="Lora Medium" w:hAnsi="Lora Medium"/>
          <w:b/>
          <w:bCs/>
          <w:iCs/>
          <w:color w:val="E36C0A" w:themeColor="accent6" w:themeShade="BF"/>
          <w:sz w:val="32"/>
          <w:szCs w:val="32"/>
          <w:lang w:eastAsia="ar-SA"/>
        </w:rPr>
      </w:pPr>
      <w:r w:rsidRPr="00A150DB">
        <w:rPr>
          <w:rFonts w:ascii="Lora Medium" w:hAnsi="Lora Medium"/>
          <w:b/>
          <w:bCs/>
          <w:iCs/>
          <w:color w:val="E36C0A" w:themeColor="accent6" w:themeShade="BF"/>
          <w:sz w:val="32"/>
          <w:szCs w:val="32"/>
          <w:lang w:eastAsia="ar-SA"/>
        </w:rPr>
        <w:t>PRECIOS Y DISPONIBILIDAD SUJETOS A CAMBIO HASTA EL MOMENTO DE LA</w:t>
      </w:r>
      <w:r w:rsidR="00A150DB" w:rsidRPr="00A150DB">
        <w:rPr>
          <w:rFonts w:ascii="Lora Medium" w:hAnsi="Lora Medium"/>
          <w:b/>
          <w:bCs/>
          <w:iCs/>
          <w:color w:val="E36C0A" w:themeColor="accent6" w:themeShade="BF"/>
          <w:sz w:val="32"/>
          <w:szCs w:val="32"/>
          <w:lang w:eastAsia="ar-SA"/>
        </w:rPr>
        <w:t xml:space="preserve"> CONFIRMACION DE LOS SERVICIOS</w:t>
      </w:r>
    </w:p>
    <w:p w14:paraId="22449453" w14:textId="77777777" w:rsidR="00392989" w:rsidRPr="00A150DB" w:rsidRDefault="00392989" w:rsidP="00F33A3C">
      <w:pPr>
        <w:jc w:val="center"/>
        <w:rPr>
          <w:rFonts w:ascii="Lora Medium" w:hAnsi="Lora Medium"/>
          <w:color w:val="E36C0A" w:themeColor="accent6" w:themeShade="BF"/>
          <w:sz w:val="32"/>
          <w:szCs w:val="32"/>
        </w:rPr>
      </w:pPr>
    </w:p>
    <w:sectPr w:rsidR="00392989" w:rsidRPr="00A150DB" w:rsidSect="008D395B">
      <w:pgSz w:w="12240" w:h="15840"/>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880B6" w14:textId="77777777" w:rsidR="001D5714" w:rsidRDefault="001D5714" w:rsidP="00D4640C">
      <w:r>
        <w:separator/>
      </w:r>
    </w:p>
  </w:endnote>
  <w:endnote w:type="continuationSeparator" w:id="0">
    <w:p w14:paraId="29F19233" w14:textId="77777777" w:rsidR="001D5714" w:rsidRDefault="001D5714" w:rsidP="00D4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Narrow">
    <w:charset w:val="00"/>
    <w:family w:val="swiss"/>
    <w:pitch w:val="variable"/>
    <w:sig w:usb0="00000287" w:usb1="00000800" w:usb2="00000000" w:usb3="00000000" w:csb0="0000009F" w:csb1="00000000"/>
  </w:font>
  <w:font w:name="Tahoma">
    <w:charset w:val="00"/>
    <w:family w:val="swiss"/>
    <w:pitch w:val="variable"/>
    <w:sig w:usb0="E1002EFF" w:usb1="C000605B" w:usb2="00000029" w:usb3="00000000" w:csb0="0001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Lora Medium">
    <w:altName w:val="Times New Roman"/>
    <w:charset w:val="00"/>
    <w:family w:val="auto"/>
    <w:pitch w:val="variable"/>
    <w:sig w:usb0="00000001" w:usb1="5000204B" w:usb2="00000000" w:usb3="00000000" w:csb0="00000097"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10E37" w14:textId="77777777" w:rsidR="001D5714" w:rsidRDefault="001D5714" w:rsidP="00D4640C">
      <w:r>
        <w:separator/>
      </w:r>
    </w:p>
  </w:footnote>
  <w:footnote w:type="continuationSeparator" w:id="0">
    <w:p w14:paraId="14260ABA" w14:textId="77777777" w:rsidR="001D5714" w:rsidRDefault="001D5714" w:rsidP="00D46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790B"/>
    <w:multiLevelType w:val="hybridMultilevel"/>
    <w:tmpl w:val="BDD63B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C07735"/>
    <w:multiLevelType w:val="hybridMultilevel"/>
    <w:tmpl w:val="EFCE6622"/>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B6A45"/>
    <w:multiLevelType w:val="hybridMultilevel"/>
    <w:tmpl w:val="CC5681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537597"/>
    <w:multiLevelType w:val="hybridMultilevel"/>
    <w:tmpl w:val="E67CBEFA"/>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6F7267"/>
    <w:multiLevelType w:val="hybridMultilevel"/>
    <w:tmpl w:val="57E41AE2"/>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1F3886"/>
    <w:multiLevelType w:val="hybridMultilevel"/>
    <w:tmpl w:val="72B4D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8842A1"/>
    <w:multiLevelType w:val="hybridMultilevel"/>
    <w:tmpl w:val="9672F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EA42E9"/>
    <w:multiLevelType w:val="hybridMultilevel"/>
    <w:tmpl w:val="1C30B90A"/>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583904"/>
    <w:multiLevelType w:val="hybridMultilevel"/>
    <w:tmpl w:val="A88C7FBE"/>
    <w:lvl w:ilvl="0" w:tplc="7C1EFA8A">
      <w:start w:val="2"/>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5272D3"/>
    <w:multiLevelType w:val="hybridMultilevel"/>
    <w:tmpl w:val="7D84AC2C"/>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7F65F1"/>
    <w:multiLevelType w:val="hybridMultilevel"/>
    <w:tmpl w:val="39606310"/>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1C04E0"/>
    <w:multiLevelType w:val="hybridMultilevel"/>
    <w:tmpl w:val="852EC4B6"/>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5E12AB"/>
    <w:multiLevelType w:val="hybridMultilevel"/>
    <w:tmpl w:val="A4EC9264"/>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6275BD"/>
    <w:multiLevelType w:val="hybridMultilevel"/>
    <w:tmpl w:val="5E7EA538"/>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125FD"/>
    <w:multiLevelType w:val="hybridMultilevel"/>
    <w:tmpl w:val="14AA0AE4"/>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FB487B"/>
    <w:multiLevelType w:val="hybridMultilevel"/>
    <w:tmpl w:val="B352D33E"/>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024DE4"/>
    <w:multiLevelType w:val="hybridMultilevel"/>
    <w:tmpl w:val="AFA84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467B83"/>
    <w:multiLevelType w:val="hybridMultilevel"/>
    <w:tmpl w:val="2B4A1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6A033B"/>
    <w:multiLevelType w:val="hybridMultilevel"/>
    <w:tmpl w:val="342E1650"/>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2E20F43"/>
    <w:multiLevelType w:val="hybridMultilevel"/>
    <w:tmpl w:val="1654D40C"/>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3571EBC"/>
    <w:multiLevelType w:val="hybridMultilevel"/>
    <w:tmpl w:val="235285B0"/>
    <w:lvl w:ilvl="0" w:tplc="DB6C7D44">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441C70"/>
    <w:multiLevelType w:val="hybridMultilevel"/>
    <w:tmpl w:val="398C3F8A"/>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3D4491"/>
    <w:multiLevelType w:val="hybridMultilevel"/>
    <w:tmpl w:val="3DDEFB2C"/>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0C48A3"/>
    <w:multiLevelType w:val="hybridMultilevel"/>
    <w:tmpl w:val="B684994C"/>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DFF6499"/>
    <w:multiLevelType w:val="hybridMultilevel"/>
    <w:tmpl w:val="01D0CE4E"/>
    <w:lvl w:ilvl="0" w:tplc="9DD0B8B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014572C"/>
    <w:multiLevelType w:val="hybridMultilevel"/>
    <w:tmpl w:val="F1AAA06E"/>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95633A"/>
    <w:multiLevelType w:val="hybridMultilevel"/>
    <w:tmpl w:val="536E2F8E"/>
    <w:lvl w:ilvl="0" w:tplc="ACA60B92">
      <w:numFmt w:val="bullet"/>
      <w:lvlText w:val="-"/>
      <w:lvlJc w:val="left"/>
      <w:pPr>
        <w:ind w:left="720" w:hanging="360"/>
      </w:pPr>
      <w:rPr>
        <w:rFonts w:ascii="Arial Narrow" w:eastAsia="Calibri" w:hAnsi="Arial Narrow" w:cs="Times New Roman" w:hint="default"/>
      </w:rPr>
    </w:lvl>
    <w:lvl w:ilvl="1" w:tplc="080A0003">
      <w:start w:val="1"/>
      <w:numFmt w:val="bullet"/>
      <w:lvlText w:val="o"/>
      <w:lvlJc w:val="left"/>
      <w:pPr>
        <w:ind w:left="1440" w:hanging="360"/>
      </w:pPr>
      <w:rPr>
        <w:rFonts w:ascii="Courier New" w:hAnsi="Courier New" w:cs="Courier New" w:hint="default"/>
      </w:rPr>
    </w:lvl>
    <w:lvl w:ilvl="2" w:tplc="ACA60B92">
      <w:numFmt w:val="bullet"/>
      <w:lvlText w:val="-"/>
      <w:lvlJc w:val="left"/>
      <w:pPr>
        <w:ind w:left="2160" w:hanging="360"/>
      </w:pPr>
      <w:rPr>
        <w:rFonts w:ascii="Arial Narrow" w:eastAsia="Calibri" w:hAnsi="Arial Narrow" w:cs="Times New Roman"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A8C7C2D"/>
    <w:multiLevelType w:val="hybridMultilevel"/>
    <w:tmpl w:val="5344A8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B6447D4"/>
    <w:multiLevelType w:val="hybridMultilevel"/>
    <w:tmpl w:val="5D5877E8"/>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E0A6737"/>
    <w:multiLevelType w:val="hybridMultilevel"/>
    <w:tmpl w:val="026C50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F143C11"/>
    <w:multiLevelType w:val="hybridMultilevel"/>
    <w:tmpl w:val="56186834"/>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0155D0A"/>
    <w:multiLevelType w:val="hybridMultilevel"/>
    <w:tmpl w:val="19FC38D2"/>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3340CF0"/>
    <w:multiLevelType w:val="hybridMultilevel"/>
    <w:tmpl w:val="A91639BC"/>
    <w:lvl w:ilvl="0" w:tplc="ACA60B9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8E2493"/>
    <w:multiLevelType w:val="hybridMultilevel"/>
    <w:tmpl w:val="12C8D20C"/>
    <w:lvl w:ilvl="0" w:tplc="7C1EFA8A">
      <w:start w:val="2"/>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99837C0"/>
    <w:multiLevelType w:val="hybridMultilevel"/>
    <w:tmpl w:val="13C23FD4"/>
    <w:lvl w:ilvl="0" w:tplc="080A000B">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35" w15:restartNumberingAfterBreak="0">
    <w:nsid w:val="6DF23F45"/>
    <w:multiLevelType w:val="hybridMultilevel"/>
    <w:tmpl w:val="EAB832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2201597"/>
    <w:multiLevelType w:val="hybridMultilevel"/>
    <w:tmpl w:val="2DEC286A"/>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2685A97"/>
    <w:multiLevelType w:val="hybridMultilevel"/>
    <w:tmpl w:val="43AA5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27B1E2E"/>
    <w:multiLevelType w:val="hybridMultilevel"/>
    <w:tmpl w:val="E7DC872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39A1A87"/>
    <w:multiLevelType w:val="hybridMultilevel"/>
    <w:tmpl w:val="B92451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61D084E"/>
    <w:multiLevelType w:val="hybridMultilevel"/>
    <w:tmpl w:val="A782B5A8"/>
    <w:lvl w:ilvl="0" w:tplc="7C1EFA8A">
      <w:start w:val="2"/>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8"/>
  </w:num>
  <w:num w:numId="2">
    <w:abstractNumId w:val="27"/>
  </w:num>
  <w:num w:numId="3">
    <w:abstractNumId w:val="34"/>
  </w:num>
  <w:num w:numId="4">
    <w:abstractNumId w:val="17"/>
  </w:num>
  <w:num w:numId="5">
    <w:abstractNumId w:val="2"/>
  </w:num>
  <w:num w:numId="6">
    <w:abstractNumId w:val="39"/>
  </w:num>
  <w:num w:numId="7">
    <w:abstractNumId w:val="32"/>
  </w:num>
  <w:num w:numId="8">
    <w:abstractNumId w:val="7"/>
  </w:num>
  <w:num w:numId="9">
    <w:abstractNumId w:val="6"/>
  </w:num>
  <w:num w:numId="10">
    <w:abstractNumId w:val="8"/>
  </w:num>
  <w:num w:numId="11">
    <w:abstractNumId w:val="3"/>
  </w:num>
  <w:num w:numId="12">
    <w:abstractNumId w:val="40"/>
  </w:num>
  <w:num w:numId="13">
    <w:abstractNumId w:val="21"/>
  </w:num>
  <w:num w:numId="14">
    <w:abstractNumId w:val="11"/>
  </w:num>
  <w:num w:numId="15">
    <w:abstractNumId w:val="30"/>
  </w:num>
  <w:num w:numId="16">
    <w:abstractNumId w:val="14"/>
  </w:num>
  <w:num w:numId="17">
    <w:abstractNumId w:val="10"/>
  </w:num>
  <w:num w:numId="18">
    <w:abstractNumId w:val="23"/>
  </w:num>
  <w:num w:numId="19">
    <w:abstractNumId w:val="28"/>
  </w:num>
  <w:num w:numId="20">
    <w:abstractNumId w:val="9"/>
  </w:num>
  <w:num w:numId="21">
    <w:abstractNumId w:val="25"/>
  </w:num>
  <w:num w:numId="22">
    <w:abstractNumId w:val="31"/>
  </w:num>
  <w:num w:numId="23">
    <w:abstractNumId w:val="15"/>
  </w:num>
  <w:num w:numId="24">
    <w:abstractNumId w:val="26"/>
  </w:num>
  <w:num w:numId="25">
    <w:abstractNumId w:val="5"/>
  </w:num>
  <w:num w:numId="26">
    <w:abstractNumId w:val="36"/>
  </w:num>
  <w:num w:numId="27">
    <w:abstractNumId w:val="37"/>
  </w:num>
  <w:num w:numId="28">
    <w:abstractNumId w:val="33"/>
  </w:num>
  <w:num w:numId="29">
    <w:abstractNumId w:val="4"/>
  </w:num>
  <w:num w:numId="30">
    <w:abstractNumId w:val="29"/>
  </w:num>
  <w:num w:numId="31">
    <w:abstractNumId w:val="0"/>
  </w:num>
  <w:num w:numId="32">
    <w:abstractNumId w:val="24"/>
  </w:num>
  <w:num w:numId="33">
    <w:abstractNumId w:val="22"/>
  </w:num>
  <w:num w:numId="34">
    <w:abstractNumId w:val="12"/>
  </w:num>
  <w:num w:numId="35">
    <w:abstractNumId w:val="13"/>
  </w:num>
  <w:num w:numId="36">
    <w:abstractNumId w:val="18"/>
  </w:num>
  <w:num w:numId="37">
    <w:abstractNumId w:val="1"/>
  </w:num>
  <w:num w:numId="38">
    <w:abstractNumId w:val="19"/>
  </w:num>
  <w:num w:numId="39">
    <w:abstractNumId w:val="20"/>
  </w:num>
  <w:num w:numId="40">
    <w:abstractNumId w:val="35"/>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0C"/>
    <w:rsid w:val="00020BFC"/>
    <w:rsid w:val="000275B8"/>
    <w:rsid w:val="00036783"/>
    <w:rsid w:val="00054579"/>
    <w:rsid w:val="000617A8"/>
    <w:rsid w:val="000643E4"/>
    <w:rsid w:val="00066EC1"/>
    <w:rsid w:val="0007170E"/>
    <w:rsid w:val="00091E64"/>
    <w:rsid w:val="00093416"/>
    <w:rsid w:val="00096B0A"/>
    <w:rsid w:val="000A3EB6"/>
    <w:rsid w:val="000A456B"/>
    <w:rsid w:val="000A52CC"/>
    <w:rsid w:val="000B300F"/>
    <w:rsid w:val="000B3E9E"/>
    <w:rsid w:val="000B5280"/>
    <w:rsid w:val="000B69BE"/>
    <w:rsid w:val="000C0A1C"/>
    <w:rsid w:val="000C25EB"/>
    <w:rsid w:val="000C2F26"/>
    <w:rsid w:val="000C7CD3"/>
    <w:rsid w:val="000E645A"/>
    <w:rsid w:val="000F0AB9"/>
    <w:rsid w:val="00121400"/>
    <w:rsid w:val="00131CF1"/>
    <w:rsid w:val="00150720"/>
    <w:rsid w:val="00152ADC"/>
    <w:rsid w:val="0017133F"/>
    <w:rsid w:val="00173953"/>
    <w:rsid w:val="0018047A"/>
    <w:rsid w:val="00180DA3"/>
    <w:rsid w:val="00193DFF"/>
    <w:rsid w:val="00196219"/>
    <w:rsid w:val="001A64F0"/>
    <w:rsid w:val="001A7868"/>
    <w:rsid w:val="001B0FC0"/>
    <w:rsid w:val="001C2331"/>
    <w:rsid w:val="001D0AF3"/>
    <w:rsid w:val="001D5714"/>
    <w:rsid w:val="001D5AD7"/>
    <w:rsid w:val="001D64D6"/>
    <w:rsid w:val="001D6B03"/>
    <w:rsid w:val="00207C1C"/>
    <w:rsid w:val="002229B2"/>
    <w:rsid w:val="00223DE6"/>
    <w:rsid w:val="002272A6"/>
    <w:rsid w:val="00231F59"/>
    <w:rsid w:val="00236055"/>
    <w:rsid w:val="00243B3F"/>
    <w:rsid w:val="00255E0F"/>
    <w:rsid w:val="00256491"/>
    <w:rsid w:val="00267B9F"/>
    <w:rsid w:val="00273435"/>
    <w:rsid w:val="00275A87"/>
    <w:rsid w:val="00276D99"/>
    <w:rsid w:val="00280C12"/>
    <w:rsid w:val="00280F82"/>
    <w:rsid w:val="002820F5"/>
    <w:rsid w:val="0028536C"/>
    <w:rsid w:val="0028789D"/>
    <w:rsid w:val="002878AB"/>
    <w:rsid w:val="00290E82"/>
    <w:rsid w:val="00295BAF"/>
    <w:rsid w:val="00297482"/>
    <w:rsid w:val="002A366A"/>
    <w:rsid w:val="002B1302"/>
    <w:rsid w:val="002B4EA8"/>
    <w:rsid w:val="002C0938"/>
    <w:rsid w:val="002C45ED"/>
    <w:rsid w:val="002C70CB"/>
    <w:rsid w:val="002D0C2F"/>
    <w:rsid w:val="002E2E66"/>
    <w:rsid w:val="002F000D"/>
    <w:rsid w:val="002F08C4"/>
    <w:rsid w:val="002F0F7E"/>
    <w:rsid w:val="002F3C1D"/>
    <w:rsid w:val="003021B2"/>
    <w:rsid w:val="00311205"/>
    <w:rsid w:val="00316EE5"/>
    <w:rsid w:val="0034215E"/>
    <w:rsid w:val="0035002C"/>
    <w:rsid w:val="00355137"/>
    <w:rsid w:val="00357403"/>
    <w:rsid w:val="00370143"/>
    <w:rsid w:val="00371E82"/>
    <w:rsid w:val="003760EA"/>
    <w:rsid w:val="0038610A"/>
    <w:rsid w:val="003917EF"/>
    <w:rsid w:val="00392989"/>
    <w:rsid w:val="003A77B5"/>
    <w:rsid w:val="003A7FB8"/>
    <w:rsid w:val="003B000C"/>
    <w:rsid w:val="003B6360"/>
    <w:rsid w:val="003B6A24"/>
    <w:rsid w:val="003D57C0"/>
    <w:rsid w:val="003E00AF"/>
    <w:rsid w:val="003E291A"/>
    <w:rsid w:val="003F31B5"/>
    <w:rsid w:val="003F5378"/>
    <w:rsid w:val="00401375"/>
    <w:rsid w:val="00422967"/>
    <w:rsid w:val="00432E4A"/>
    <w:rsid w:val="00433669"/>
    <w:rsid w:val="004445F1"/>
    <w:rsid w:val="00447D08"/>
    <w:rsid w:val="004528E5"/>
    <w:rsid w:val="00456D4F"/>
    <w:rsid w:val="00457D6B"/>
    <w:rsid w:val="004716E8"/>
    <w:rsid w:val="00480709"/>
    <w:rsid w:val="004853D8"/>
    <w:rsid w:val="0048540F"/>
    <w:rsid w:val="00485584"/>
    <w:rsid w:val="00491624"/>
    <w:rsid w:val="004A768C"/>
    <w:rsid w:val="004B1473"/>
    <w:rsid w:val="004B2944"/>
    <w:rsid w:val="004B43E3"/>
    <w:rsid w:val="004B46AD"/>
    <w:rsid w:val="004B4FA8"/>
    <w:rsid w:val="004B7C3C"/>
    <w:rsid w:val="004C0F08"/>
    <w:rsid w:val="004C66D2"/>
    <w:rsid w:val="004D03AC"/>
    <w:rsid w:val="004D67DC"/>
    <w:rsid w:val="004E081D"/>
    <w:rsid w:val="004F2059"/>
    <w:rsid w:val="00505CDC"/>
    <w:rsid w:val="005066D6"/>
    <w:rsid w:val="00512163"/>
    <w:rsid w:val="005140E4"/>
    <w:rsid w:val="00521886"/>
    <w:rsid w:val="005226DB"/>
    <w:rsid w:val="00522B6A"/>
    <w:rsid w:val="00524F38"/>
    <w:rsid w:val="005308F9"/>
    <w:rsid w:val="00530E74"/>
    <w:rsid w:val="0053127E"/>
    <w:rsid w:val="00533B22"/>
    <w:rsid w:val="00533FE7"/>
    <w:rsid w:val="005354B9"/>
    <w:rsid w:val="0053717B"/>
    <w:rsid w:val="00540C54"/>
    <w:rsid w:val="005574E1"/>
    <w:rsid w:val="00560C01"/>
    <w:rsid w:val="00576F6B"/>
    <w:rsid w:val="0057776B"/>
    <w:rsid w:val="005816EB"/>
    <w:rsid w:val="00585093"/>
    <w:rsid w:val="0059354E"/>
    <w:rsid w:val="00597002"/>
    <w:rsid w:val="005A032F"/>
    <w:rsid w:val="005A1E35"/>
    <w:rsid w:val="005A33B1"/>
    <w:rsid w:val="005A64F0"/>
    <w:rsid w:val="005A7C31"/>
    <w:rsid w:val="005B1512"/>
    <w:rsid w:val="005B46FE"/>
    <w:rsid w:val="005B7931"/>
    <w:rsid w:val="005C5600"/>
    <w:rsid w:val="005C754D"/>
    <w:rsid w:val="005D0AED"/>
    <w:rsid w:val="005D7A3C"/>
    <w:rsid w:val="005E4157"/>
    <w:rsid w:val="005E4356"/>
    <w:rsid w:val="005E47FF"/>
    <w:rsid w:val="005E5E15"/>
    <w:rsid w:val="005F376E"/>
    <w:rsid w:val="006002AD"/>
    <w:rsid w:val="00600831"/>
    <w:rsid w:val="00607692"/>
    <w:rsid w:val="0061525D"/>
    <w:rsid w:val="0062560F"/>
    <w:rsid w:val="006306B8"/>
    <w:rsid w:val="00630741"/>
    <w:rsid w:val="006345A3"/>
    <w:rsid w:val="00654B9C"/>
    <w:rsid w:val="00656D87"/>
    <w:rsid w:val="0066192C"/>
    <w:rsid w:val="00667191"/>
    <w:rsid w:val="00685649"/>
    <w:rsid w:val="00690372"/>
    <w:rsid w:val="006A0971"/>
    <w:rsid w:val="006A3599"/>
    <w:rsid w:val="006A4E94"/>
    <w:rsid w:val="006A5F65"/>
    <w:rsid w:val="006B4F4F"/>
    <w:rsid w:val="006C213F"/>
    <w:rsid w:val="006C2A1B"/>
    <w:rsid w:val="006C2A4B"/>
    <w:rsid w:val="006C6423"/>
    <w:rsid w:val="006C72E6"/>
    <w:rsid w:val="006D1435"/>
    <w:rsid w:val="006D219B"/>
    <w:rsid w:val="006E450C"/>
    <w:rsid w:val="006E4A71"/>
    <w:rsid w:val="006E587F"/>
    <w:rsid w:val="006F0167"/>
    <w:rsid w:val="006F1369"/>
    <w:rsid w:val="006F5182"/>
    <w:rsid w:val="007035F8"/>
    <w:rsid w:val="0071097A"/>
    <w:rsid w:val="00723633"/>
    <w:rsid w:val="0072730B"/>
    <w:rsid w:val="00727DA4"/>
    <w:rsid w:val="0073402C"/>
    <w:rsid w:val="007366BE"/>
    <w:rsid w:val="00741F01"/>
    <w:rsid w:val="00742870"/>
    <w:rsid w:val="007442CC"/>
    <w:rsid w:val="007501C3"/>
    <w:rsid w:val="00751A2E"/>
    <w:rsid w:val="007564E0"/>
    <w:rsid w:val="00770DCE"/>
    <w:rsid w:val="00782EA9"/>
    <w:rsid w:val="007912C8"/>
    <w:rsid w:val="0079430F"/>
    <w:rsid w:val="00796EDE"/>
    <w:rsid w:val="007A313A"/>
    <w:rsid w:val="007A3A55"/>
    <w:rsid w:val="007A4FFB"/>
    <w:rsid w:val="007A5B37"/>
    <w:rsid w:val="007B2D9F"/>
    <w:rsid w:val="007B4CFF"/>
    <w:rsid w:val="007B59B6"/>
    <w:rsid w:val="007C5164"/>
    <w:rsid w:val="007C5CCF"/>
    <w:rsid w:val="007D6725"/>
    <w:rsid w:val="007E0E92"/>
    <w:rsid w:val="007E5430"/>
    <w:rsid w:val="007E785E"/>
    <w:rsid w:val="007F392A"/>
    <w:rsid w:val="007F3D1F"/>
    <w:rsid w:val="007F6A5D"/>
    <w:rsid w:val="00807310"/>
    <w:rsid w:val="00814347"/>
    <w:rsid w:val="008263EE"/>
    <w:rsid w:val="00834095"/>
    <w:rsid w:val="00834B74"/>
    <w:rsid w:val="00834B79"/>
    <w:rsid w:val="00836D68"/>
    <w:rsid w:val="008409C2"/>
    <w:rsid w:val="00842037"/>
    <w:rsid w:val="00845191"/>
    <w:rsid w:val="00851BF1"/>
    <w:rsid w:val="00862BD0"/>
    <w:rsid w:val="00863789"/>
    <w:rsid w:val="008815BE"/>
    <w:rsid w:val="00886BFE"/>
    <w:rsid w:val="00892DB4"/>
    <w:rsid w:val="0089774D"/>
    <w:rsid w:val="008B5BA0"/>
    <w:rsid w:val="008B5C6A"/>
    <w:rsid w:val="008C3E94"/>
    <w:rsid w:val="008C5806"/>
    <w:rsid w:val="008D137F"/>
    <w:rsid w:val="008D395B"/>
    <w:rsid w:val="008D3D03"/>
    <w:rsid w:val="008E1102"/>
    <w:rsid w:val="008E1466"/>
    <w:rsid w:val="008E2EFC"/>
    <w:rsid w:val="008F3ED2"/>
    <w:rsid w:val="008F6A93"/>
    <w:rsid w:val="0093541E"/>
    <w:rsid w:val="00936AE3"/>
    <w:rsid w:val="00940484"/>
    <w:rsid w:val="00952B80"/>
    <w:rsid w:val="00957956"/>
    <w:rsid w:val="00971C2E"/>
    <w:rsid w:val="009727F4"/>
    <w:rsid w:val="0099084C"/>
    <w:rsid w:val="009936B9"/>
    <w:rsid w:val="009D0A3F"/>
    <w:rsid w:val="009E1D19"/>
    <w:rsid w:val="009E3537"/>
    <w:rsid w:val="009F325D"/>
    <w:rsid w:val="009F3C1A"/>
    <w:rsid w:val="009F61C3"/>
    <w:rsid w:val="00A10FF0"/>
    <w:rsid w:val="00A12433"/>
    <w:rsid w:val="00A13003"/>
    <w:rsid w:val="00A150DB"/>
    <w:rsid w:val="00A43E89"/>
    <w:rsid w:val="00A465F0"/>
    <w:rsid w:val="00A52659"/>
    <w:rsid w:val="00A54EC7"/>
    <w:rsid w:val="00A57093"/>
    <w:rsid w:val="00A60934"/>
    <w:rsid w:val="00A63AD7"/>
    <w:rsid w:val="00A70DC6"/>
    <w:rsid w:val="00A90842"/>
    <w:rsid w:val="00A95320"/>
    <w:rsid w:val="00AA1A05"/>
    <w:rsid w:val="00AA4181"/>
    <w:rsid w:val="00AC217E"/>
    <w:rsid w:val="00AC4660"/>
    <w:rsid w:val="00AD067C"/>
    <w:rsid w:val="00AD23B7"/>
    <w:rsid w:val="00AD60B8"/>
    <w:rsid w:val="00AE0173"/>
    <w:rsid w:val="00AF00AD"/>
    <w:rsid w:val="00AF0986"/>
    <w:rsid w:val="00AF13F4"/>
    <w:rsid w:val="00B112A5"/>
    <w:rsid w:val="00B14AB1"/>
    <w:rsid w:val="00B17822"/>
    <w:rsid w:val="00B2587E"/>
    <w:rsid w:val="00B31120"/>
    <w:rsid w:val="00B32576"/>
    <w:rsid w:val="00B42823"/>
    <w:rsid w:val="00B42A9B"/>
    <w:rsid w:val="00B53372"/>
    <w:rsid w:val="00B54509"/>
    <w:rsid w:val="00B60971"/>
    <w:rsid w:val="00B612AB"/>
    <w:rsid w:val="00B733CE"/>
    <w:rsid w:val="00B757CC"/>
    <w:rsid w:val="00B75D03"/>
    <w:rsid w:val="00B85F8E"/>
    <w:rsid w:val="00B87639"/>
    <w:rsid w:val="00B9154D"/>
    <w:rsid w:val="00B96F77"/>
    <w:rsid w:val="00BA2C8C"/>
    <w:rsid w:val="00BA78C2"/>
    <w:rsid w:val="00BA7E57"/>
    <w:rsid w:val="00BB4BD7"/>
    <w:rsid w:val="00BC49E8"/>
    <w:rsid w:val="00BD3870"/>
    <w:rsid w:val="00BD460D"/>
    <w:rsid w:val="00BD4674"/>
    <w:rsid w:val="00C244D3"/>
    <w:rsid w:val="00C30F3B"/>
    <w:rsid w:val="00C414D1"/>
    <w:rsid w:val="00C5056F"/>
    <w:rsid w:val="00C50F8D"/>
    <w:rsid w:val="00C53BDF"/>
    <w:rsid w:val="00C5619F"/>
    <w:rsid w:val="00C565FA"/>
    <w:rsid w:val="00C577DA"/>
    <w:rsid w:val="00C616E9"/>
    <w:rsid w:val="00C663CD"/>
    <w:rsid w:val="00C75902"/>
    <w:rsid w:val="00C7640B"/>
    <w:rsid w:val="00C86789"/>
    <w:rsid w:val="00C91BAC"/>
    <w:rsid w:val="00C941AD"/>
    <w:rsid w:val="00C97CDC"/>
    <w:rsid w:val="00CA2881"/>
    <w:rsid w:val="00CA5E06"/>
    <w:rsid w:val="00CB6176"/>
    <w:rsid w:val="00CC3999"/>
    <w:rsid w:val="00CC4ABB"/>
    <w:rsid w:val="00CC52F8"/>
    <w:rsid w:val="00CC7A54"/>
    <w:rsid w:val="00CD4133"/>
    <w:rsid w:val="00CD659B"/>
    <w:rsid w:val="00CD7976"/>
    <w:rsid w:val="00CE774C"/>
    <w:rsid w:val="00CF65F5"/>
    <w:rsid w:val="00D000AF"/>
    <w:rsid w:val="00D06299"/>
    <w:rsid w:val="00D1190C"/>
    <w:rsid w:val="00D14448"/>
    <w:rsid w:val="00D152F8"/>
    <w:rsid w:val="00D15733"/>
    <w:rsid w:val="00D23C3F"/>
    <w:rsid w:val="00D36053"/>
    <w:rsid w:val="00D373AE"/>
    <w:rsid w:val="00D40039"/>
    <w:rsid w:val="00D42D97"/>
    <w:rsid w:val="00D43C99"/>
    <w:rsid w:val="00D43DE6"/>
    <w:rsid w:val="00D4640C"/>
    <w:rsid w:val="00D527DB"/>
    <w:rsid w:val="00D528EB"/>
    <w:rsid w:val="00D56CCE"/>
    <w:rsid w:val="00D57704"/>
    <w:rsid w:val="00D647FC"/>
    <w:rsid w:val="00D705CE"/>
    <w:rsid w:val="00D777D9"/>
    <w:rsid w:val="00D81EE1"/>
    <w:rsid w:val="00D8493D"/>
    <w:rsid w:val="00D87DFB"/>
    <w:rsid w:val="00D950FD"/>
    <w:rsid w:val="00D952C0"/>
    <w:rsid w:val="00D972E3"/>
    <w:rsid w:val="00D97FFC"/>
    <w:rsid w:val="00DA0063"/>
    <w:rsid w:val="00DA07C4"/>
    <w:rsid w:val="00DA189E"/>
    <w:rsid w:val="00DA58CF"/>
    <w:rsid w:val="00DB1B67"/>
    <w:rsid w:val="00DD3593"/>
    <w:rsid w:val="00DE29CA"/>
    <w:rsid w:val="00DE363D"/>
    <w:rsid w:val="00DE6B23"/>
    <w:rsid w:val="00DF3799"/>
    <w:rsid w:val="00E0147B"/>
    <w:rsid w:val="00E027D7"/>
    <w:rsid w:val="00E03341"/>
    <w:rsid w:val="00E040AE"/>
    <w:rsid w:val="00E045D2"/>
    <w:rsid w:val="00E12B6B"/>
    <w:rsid w:val="00E130DB"/>
    <w:rsid w:val="00E1712E"/>
    <w:rsid w:val="00E21091"/>
    <w:rsid w:val="00E36531"/>
    <w:rsid w:val="00E43A1B"/>
    <w:rsid w:val="00E47AF8"/>
    <w:rsid w:val="00E54CD0"/>
    <w:rsid w:val="00E61A8B"/>
    <w:rsid w:val="00E624E1"/>
    <w:rsid w:val="00E635BE"/>
    <w:rsid w:val="00E679A6"/>
    <w:rsid w:val="00E732B9"/>
    <w:rsid w:val="00E75208"/>
    <w:rsid w:val="00E80BF3"/>
    <w:rsid w:val="00E82A20"/>
    <w:rsid w:val="00E83943"/>
    <w:rsid w:val="00E8406F"/>
    <w:rsid w:val="00EA002B"/>
    <w:rsid w:val="00EA60E1"/>
    <w:rsid w:val="00EB5DAB"/>
    <w:rsid w:val="00EB7558"/>
    <w:rsid w:val="00EB7C76"/>
    <w:rsid w:val="00EC5B34"/>
    <w:rsid w:val="00ED0971"/>
    <w:rsid w:val="00ED1F87"/>
    <w:rsid w:val="00ED4FF3"/>
    <w:rsid w:val="00EE1D86"/>
    <w:rsid w:val="00EE553D"/>
    <w:rsid w:val="00EF2F1A"/>
    <w:rsid w:val="00EF545D"/>
    <w:rsid w:val="00EF6932"/>
    <w:rsid w:val="00EF75D0"/>
    <w:rsid w:val="00F212C4"/>
    <w:rsid w:val="00F276FC"/>
    <w:rsid w:val="00F32441"/>
    <w:rsid w:val="00F33A3C"/>
    <w:rsid w:val="00F5066A"/>
    <w:rsid w:val="00F51306"/>
    <w:rsid w:val="00F54221"/>
    <w:rsid w:val="00F763B9"/>
    <w:rsid w:val="00F80E0E"/>
    <w:rsid w:val="00F8595E"/>
    <w:rsid w:val="00F874E5"/>
    <w:rsid w:val="00F93276"/>
    <w:rsid w:val="00F9406B"/>
    <w:rsid w:val="00F94B09"/>
    <w:rsid w:val="00F97FCB"/>
    <w:rsid w:val="00FA18CA"/>
    <w:rsid w:val="00FA2798"/>
    <w:rsid w:val="00FA737D"/>
    <w:rsid w:val="00FA786E"/>
    <w:rsid w:val="00FC1835"/>
    <w:rsid w:val="00FC2AA5"/>
    <w:rsid w:val="00FC4229"/>
    <w:rsid w:val="00FC6454"/>
    <w:rsid w:val="00FC7200"/>
    <w:rsid w:val="00FE2296"/>
    <w:rsid w:val="00FF3B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14A41"/>
  <w15:docId w15:val="{90AD282B-ABA2-458C-BF95-0DEFF73D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DC6"/>
    <w:pPr>
      <w:spacing w:after="0" w:line="240" w:lineRule="auto"/>
    </w:pPr>
    <w:rPr>
      <w:rFonts w:ascii="Calibri" w:eastAsia="Calibri" w:hAnsi="Calibri"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40C"/>
    <w:pPr>
      <w:tabs>
        <w:tab w:val="center" w:pos="4419"/>
        <w:tab w:val="right" w:pos="8838"/>
      </w:tabs>
    </w:pPr>
  </w:style>
  <w:style w:type="character" w:customStyle="1" w:styleId="EncabezadoCar">
    <w:name w:val="Encabezado Car"/>
    <w:basedOn w:val="Fuentedeprrafopredeter"/>
    <w:link w:val="Encabezado"/>
    <w:uiPriority w:val="99"/>
    <w:rsid w:val="00D4640C"/>
  </w:style>
  <w:style w:type="paragraph" w:styleId="Piedepgina">
    <w:name w:val="footer"/>
    <w:basedOn w:val="Normal"/>
    <w:link w:val="PiedepginaCar"/>
    <w:uiPriority w:val="99"/>
    <w:unhideWhenUsed/>
    <w:rsid w:val="00D4640C"/>
    <w:pPr>
      <w:tabs>
        <w:tab w:val="center" w:pos="4419"/>
        <w:tab w:val="right" w:pos="8838"/>
      </w:tabs>
    </w:pPr>
  </w:style>
  <w:style w:type="character" w:customStyle="1" w:styleId="PiedepginaCar">
    <w:name w:val="Pie de página Car"/>
    <w:basedOn w:val="Fuentedeprrafopredeter"/>
    <w:link w:val="Piedepgina"/>
    <w:uiPriority w:val="99"/>
    <w:rsid w:val="00D4640C"/>
  </w:style>
  <w:style w:type="paragraph" w:styleId="Textodeglobo">
    <w:name w:val="Balloon Text"/>
    <w:basedOn w:val="Normal"/>
    <w:link w:val="TextodegloboCar"/>
    <w:uiPriority w:val="99"/>
    <w:semiHidden/>
    <w:unhideWhenUsed/>
    <w:rsid w:val="00D4640C"/>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40C"/>
    <w:rPr>
      <w:rFonts w:ascii="Tahoma" w:hAnsi="Tahoma" w:cs="Tahoma"/>
      <w:sz w:val="16"/>
      <w:szCs w:val="16"/>
    </w:rPr>
  </w:style>
  <w:style w:type="paragraph" w:styleId="Prrafodelista">
    <w:name w:val="List Paragraph"/>
    <w:basedOn w:val="Normal"/>
    <w:uiPriority w:val="34"/>
    <w:qFormat/>
    <w:rsid w:val="00A70DC6"/>
    <w:pPr>
      <w:ind w:left="720"/>
      <w:contextualSpacing/>
    </w:pPr>
  </w:style>
  <w:style w:type="table" w:styleId="Tablaconcuadrcula">
    <w:name w:val="Table Grid"/>
    <w:basedOn w:val="Tablanormal"/>
    <w:uiPriority w:val="39"/>
    <w:rsid w:val="00A70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63AD7"/>
    <w:pPr>
      <w:spacing w:after="0" w:line="240" w:lineRule="auto"/>
    </w:pPr>
    <w:rPr>
      <w:rFonts w:ascii="Calibri" w:eastAsia="Calibri" w:hAnsi="Calibri" w:cs="Times New Roman"/>
      <w:sz w:val="24"/>
      <w:szCs w:val="24"/>
    </w:rPr>
  </w:style>
  <w:style w:type="paragraph" w:styleId="Ttulo">
    <w:name w:val="Title"/>
    <w:aliases w:val="Ref"/>
    <w:basedOn w:val="Normal"/>
    <w:next w:val="Normal"/>
    <w:link w:val="TtuloCar"/>
    <w:uiPriority w:val="10"/>
    <w:qFormat/>
    <w:rsid w:val="00A54EC7"/>
    <w:pPr>
      <w:suppressAutoHyphens/>
      <w:spacing w:after="120"/>
      <w:contextualSpacing/>
    </w:pPr>
    <w:rPr>
      <w:rFonts w:ascii="VAGRundschriftDLig" w:eastAsiaTheme="majorEastAsia" w:hAnsi="VAGRundschriftDLig" w:cstheme="majorBidi"/>
      <w:b/>
      <w:color w:val="4F81BD" w:themeColor="accent1"/>
      <w:spacing w:val="10"/>
      <w:kern w:val="28"/>
      <w:szCs w:val="56"/>
      <w:lang w:val="es-ES" w:eastAsia="ar-SA"/>
    </w:rPr>
  </w:style>
  <w:style w:type="character" w:customStyle="1" w:styleId="TtuloCar">
    <w:name w:val="Título Car"/>
    <w:aliases w:val="Ref Car"/>
    <w:basedOn w:val="Fuentedeprrafopredeter"/>
    <w:link w:val="Ttulo"/>
    <w:uiPriority w:val="10"/>
    <w:rsid w:val="00A54EC7"/>
    <w:rPr>
      <w:rFonts w:ascii="VAGRundschriftDLig" w:eastAsiaTheme="majorEastAsia" w:hAnsi="VAGRundschriftDLig" w:cstheme="majorBidi"/>
      <w:b/>
      <w:color w:val="4F81BD" w:themeColor="accent1"/>
      <w:spacing w:val="10"/>
      <w:kern w:val="28"/>
      <w:sz w:val="24"/>
      <w:szCs w:val="56"/>
      <w:lang w:val="es-ES" w:eastAsia="ar-SA"/>
    </w:rPr>
  </w:style>
  <w:style w:type="character" w:styleId="Hipervnculo">
    <w:name w:val="Hyperlink"/>
    <w:basedOn w:val="Fuentedeprrafopredeter"/>
    <w:uiPriority w:val="99"/>
    <w:unhideWhenUsed/>
    <w:rsid w:val="00EE553D"/>
    <w:rPr>
      <w:color w:val="0000FF" w:themeColor="hyperlink"/>
      <w:u w:val="single"/>
    </w:rPr>
  </w:style>
  <w:style w:type="character" w:customStyle="1" w:styleId="UnresolvedMention">
    <w:name w:val="Unresolved Mention"/>
    <w:basedOn w:val="Fuentedeprrafopredeter"/>
    <w:uiPriority w:val="99"/>
    <w:semiHidden/>
    <w:unhideWhenUsed/>
    <w:rsid w:val="00EE5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593198">
      <w:bodyDiv w:val="1"/>
      <w:marLeft w:val="0"/>
      <w:marRight w:val="0"/>
      <w:marTop w:val="0"/>
      <w:marBottom w:val="0"/>
      <w:divBdr>
        <w:top w:val="none" w:sz="0" w:space="0" w:color="auto"/>
        <w:left w:val="none" w:sz="0" w:space="0" w:color="auto"/>
        <w:bottom w:val="none" w:sz="0" w:space="0" w:color="auto"/>
        <w:right w:val="none" w:sz="0" w:space="0" w:color="auto"/>
      </w:divBdr>
    </w:div>
    <w:div w:id="1286504353">
      <w:bodyDiv w:val="1"/>
      <w:marLeft w:val="0"/>
      <w:marRight w:val="0"/>
      <w:marTop w:val="0"/>
      <w:marBottom w:val="0"/>
      <w:divBdr>
        <w:top w:val="none" w:sz="0" w:space="0" w:color="auto"/>
        <w:left w:val="none" w:sz="0" w:space="0" w:color="auto"/>
        <w:bottom w:val="none" w:sz="0" w:space="0" w:color="auto"/>
        <w:right w:val="none" w:sz="0" w:space="0" w:color="auto"/>
      </w:divBdr>
    </w:div>
    <w:div w:id="1403329349">
      <w:bodyDiv w:val="1"/>
      <w:marLeft w:val="0"/>
      <w:marRight w:val="0"/>
      <w:marTop w:val="0"/>
      <w:marBottom w:val="0"/>
      <w:divBdr>
        <w:top w:val="none" w:sz="0" w:space="0" w:color="auto"/>
        <w:left w:val="none" w:sz="0" w:space="0" w:color="auto"/>
        <w:bottom w:val="none" w:sz="0" w:space="0" w:color="auto"/>
        <w:right w:val="none" w:sz="0" w:space="0" w:color="auto"/>
      </w:divBdr>
    </w:div>
    <w:div w:id="1457286506">
      <w:bodyDiv w:val="1"/>
      <w:marLeft w:val="0"/>
      <w:marRight w:val="0"/>
      <w:marTop w:val="0"/>
      <w:marBottom w:val="0"/>
      <w:divBdr>
        <w:top w:val="none" w:sz="0" w:space="0" w:color="auto"/>
        <w:left w:val="none" w:sz="0" w:space="0" w:color="auto"/>
        <w:bottom w:val="none" w:sz="0" w:space="0" w:color="auto"/>
        <w:right w:val="none" w:sz="0" w:space="0" w:color="auto"/>
      </w:divBdr>
    </w:div>
    <w:div w:id="1751466478">
      <w:bodyDiv w:val="1"/>
      <w:marLeft w:val="0"/>
      <w:marRight w:val="0"/>
      <w:marTop w:val="0"/>
      <w:marBottom w:val="0"/>
      <w:divBdr>
        <w:top w:val="none" w:sz="0" w:space="0" w:color="auto"/>
        <w:left w:val="none" w:sz="0" w:space="0" w:color="auto"/>
        <w:bottom w:val="none" w:sz="0" w:space="0" w:color="auto"/>
        <w:right w:val="none" w:sz="0" w:space="0" w:color="auto"/>
      </w:divBdr>
    </w:div>
    <w:div w:id="17837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ariselka.northernlightsvillage.com/" TargetMode="External"/><Relationship Id="rId3" Type="http://schemas.openxmlformats.org/officeDocument/2006/relationships/settings" Target="settings.xml"/><Relationship Id="rId7" Type="http://schemas.openxmlformats.org/officeDocument/2006/relationships/hyperlink" Target="https://www.scandichotels.com/fi/hotellit/scandic-rovaniemi-c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1334</Words>
  <Characters>7343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Diaz</dc:creator>
  <cp:lastModifiedBy>Becario03</cp:lastModifiedBy>
  <cp:revision>2</cp:revision>
  <dcterms:created xsi:type="dcterms:W3CDTF">2025-12-11T22:47:00Z</dcterms:created>
  <dcterms:modified xsi:type="dcterms:W3CDTF">2025-12-11T22:47:00Z</dcterms:modified>
</cp:coreProperties>
</file>